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11</w:t>
      </w:r>
      <w:r>
        <w:rPr>
          <w:rFonts w:hint="eastAsia" w:ascii="仿宋_GB2312" w:eastAsia="仿宋_GB2312"/>
          <w:sz w:val="28"/>
          <w:szCs w:val="28"/>
        </w:rPr>
        <w:t>.在内河通航水域载运或拖带超重、超长、超高、超宽半潜物体的许可</w: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mc:AlternateContent>
          <mc:Choice Requires="wpc">
            <w:drawing>
              <wp:inline distT="0" distB="0" distL="114300" distR="114300">
                <wp:extent cx="5514975" cy="6407150"/>
                <wp:effectExtent l="0" t="0" r="9525" b="0"/>
                <wp:docPr id="35" name="画布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流程图: 过程 19"/>
                        <wps:cNvSpPr/>
                        <wps:spPr>
                          <a:xfrm>
                            <a:off x="2228990" y="320870"/>
                            <a:ext cx="818932" cy="4285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10" w:firstLineChars="100"/>
                              </w:pPr>
                              <w:r>
                                <w:t>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直接箭头连接符 20"/>
                        <wps:cNvCnPr/>
                        <wps:spPr>
                          <a:xfrm>
                            <a:off x="2638457" y="749430"/>
                            <a:ext cx="732" cy="39998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" name="流程图: 过程 21"/>
                        <wps:cNvSpPr/>
                        <wps:spPr>
                          <a:xfrm>
                            <a:off x="2048064" y="1149419"/>
                            <a:ext cx="1276011" cy="69521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受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</w:t>
                              </w:r>
                              <w:r>
                                <w:t>理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箭头连接符 22"/>
                        <wps:cNvCnPr/>
                        <wps:spPr>
                          <a:xfrm>
                            <a:off x="3324074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流程图: 过程 23"/>
                        <wps:cNvSpPr/>
                        <wps:spPr>
                          <a:xfrm>
                            <a:off x="3704973" y="1073231"/>
                            <a:ext cx="1724300" cy="116187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材料不齐全或者不符合法定形式的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一次性告知申请人补正材料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  <w:r>
                                <w:t>申请人按照要求提交全部补正申请材料的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予以受理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直接箭头连接符 24"/>
                        <wps:cNvCnPr/>
                        <wps:spPr>
                          <a:xfrm flipH="1">
                            <a:off x="1733822" y="1497395"/>
                            <a:ext cx="314242" cy="1391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" name="流程图: 过程 25"/>
                        <wps:cNvSpPr/>
                        <wps:spPr>
                          <a:xfrm>
                            <a:off x="161882" y="1006566"/>
                            <a:ext cx="1505283" cy="106663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t>不属于许可范畴不属于本机构职权范围的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不予受理</w:t>
                              </w:r>
                              <w:r>
                                <w:rPr>
                                  <w:rFonts w:hint="eastAsia"/>
                                </w:rPr>
                                <w:t>，</w:t>
                              </w:r>
                              <w:r>
                                <w:t>出具</w:t>
                              </w:r>
                              <w:r>
                                <w:rPr>
                                  <w:rFonts w:hint="eastAsia"/>
                                </w:rPr>
                                <w:t>《不予受理通知书》并说明理由。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箭头连接符 26"/>
                        <wps:cNvCnPr/>
                        <wps:spPr>
                          <a:xfrm>
                            <a:off x="2686069" y="1844638"/>
                            <a:ext cx="9522" cy="5428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流程图: 过程 27"/>
                        <wps:cNvSpPr/>
                        <wps:spPr>
                          <a:xfrm>
                            <a:off x="2048064" y="2501763"/>
                            <a:ext cx="1323623" cy="95235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</w:pPr>
                              <w:r>
                                <w:t>审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依法对申请人提交的材料进行审查，提交审查意见。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箭头连接符 28"/>
                        <wps:cNvCnPr/>
                        <wps:spPr>
                          <a:xfrm flipH="1">
                            <a:off x="3505001" y="2235103"/>
                            <a:ext cx="1062854" cy="21904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9" name="直接箭头连接符 29"/>
                        <wps:cNvCnPr/>
                        <wps:spPr>
                          <a:xfrm flipV="1">
                            <a:off x="3371687" y="2968417"/>
                            <a:ext cx="380899" cy="952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" name="流程图: 过程 30"/>
                        <wps:cNvSpPr/>
                        <wps:spPr>
                          <a:xfrm>
                            <a:off x="3943035" y="2568428"/>
                            <a:ext cx="1171996" cy="88569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t>听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符合听证情形的，依法举行听证。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直接箭头连接符 31"/>
                        <wps:cNvCnPr/>
                        <wps:spPr>
                          <a:xfrm>
                            <a:off x="2710241" y="3454118"/>
                            <a:ext cx="732" cy="31427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2" name="流程图: 过程 32"/>
                        <wps:cNvSpPr/>
                        <wps:spPr>
                          <a:xfrm>
                            <a:off x="1590985" y="3825536"/>
                            <a:ext cx="2352050" cy="1057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1260" w:firstLineChars="600"/>
                              </w:pPr>
                              <w:r>
                                <w:t>决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</w:t>
                              </w:r>
                              <w:r>
                                <w:t>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依法作出准予行政许可或不予行政许可的书面决定，不予许可应当说明理由，并告知申请人享有依法申请行政复议或者提起行政诉讼的权力。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箭头连接符 33"/>
                        <wps:cNvCnPr/>
                        <wps:spPr>
                          <a:xfrm>
                            <a:off x="2767376" y="4883382"/>
                            <a:ext cx="13917" cy="4857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4" name="流程图: 过程 34"/>
                        <wps:cNvSpPr/>
                        <wps:spPr>
                          <a:xfrm>
                            <a:off x="1905226" y="5597648"/>
                            <a:ext cx="1799747" cy="733313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840" w:firstLineChars="400"/>
                              </w:pPr>
                              <w:r>
                                <w:t>送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>达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依法送达并公开行政许可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04.5pt;width:434.25pt;" coordsize="5514975,6407150" editas="canvas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AAAAAGRycy9QSwECFAAUAAAACACHTuJAxypsPNcAAAAG&#10;AQAADwAAAAAAAAABACAAAAAiAAAAZHJzL2Rvd25yZXYueG1sUEsBAhQAFAAAAAgAh07iQH+Cd2mt&#10;BQAAwicAAA4AAAAAAAAAAQAgAAAAJgEAAGRycy9lMm9Eb2MueG1sUEsFBgAAAAAGAAYAWQEAAEUJ&#10;AAAAAA==&#10;">
                <o:lock v:ext="edit" aspectratio="f"/>
                <v:shape id="_x0000_s1026" o:spid="_x0000_s1026" style="position:absolute;left:0;top:0;height:6407150;width:5514975;" filled="f" stroked="f" coordsize="21600,21600" o:gfxdata="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2228990;top:320870;height:428560;width:818932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Lc8eZ0nAgAATA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10" w:firstLineChars="100"/>
                        </w:pPr>
                        <w:r>
                          <w:t>申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请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38457;top:749430;height:399989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LuMT8sSAgAA/gM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1149419;height:695219;width:1276011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sq&#10;AS/WAAAABgEAAA8AAAAAAAAAAQAgAAAAIgAAAGRycy9kb3ducmV2LnhtbFBLAQIUABQAAAAIAIdO&#10;4kA7b5PoJQIAAE4EAAAOAAAAAAAAAAEAIAAAACUBAABkcnMvZTJvRG9jLnhtbFBLBQYAAAAABgAG&#10;AFkBAAC8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受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  <w:r>
                          <w:t>理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申请材料齐全，符合法定形式。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324074;top:1497395;height:13919;width:31424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Clo8tYAAAAGAQAADwAAAAAA&#10;AAABACAAAAAiAAAAZHJzL2Rvd25yZXYueG1sUEsBAhQAFAAAAAgAh07iQFnYG7YVAgAAAQQ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704973;top:1073231;height:1161873;width:172430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I8bQ64nAgAATw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材料不齐全或者不符合法定形式的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一次性告知申请人补正材料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  <w:r>
                          <w:t>申请人按照要求提交全部补正申请材料的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予以受理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733822;top:1497395;flip:x;height:13919;width:314242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0Mc/U1gAAAAYB&#10;AAAPAAAAAAAAAAEAIAAAACIAAABkcnMvZG93bnJldi54bWxQSwECFAAUAAAACACHTuJAIv8b8R0C&#10;AAALBAAADgAAAAAAAAABACAAAAAl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61882;top:1006566;height:1066637;width:150528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sqAS/W&#10;AAAABgEAAA8AAAAAAAAAAQAgAAAAIgAAAGRycy9kb3ducmV2LnhtbFBLAQIUABQAAAAIAIdO4kAD&#10;0Be5IgIAAE4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t>不属于许可范畴不属于本机构职权范围的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不予受理</w:t>
                        </w:r>
                        <w:r>
                          <w:rPr>
                            <w:rFonts w:hint="eastAsia"/>
                          </w:rPr>
                          <w:t>，</w:t>
                        </w:r>
                        <w:r>
                          <w:t>出具</w:t>
                        </w:r>
                        <w:r>
                          <w:rPr>
                            <w:rFonts w:hint="eastAsia"/>
                          </w:rPr>
                          <w:t>《不予受理通知书》并说明理由。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86069;top:1844638;height:542842;width:952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Clo8tYAAAAGAQAADwAAAAAAAAAB&#10;ACAAAAAiAAAAZHJzL2Rvd25yZXYueG1sUEsBAhQAFAAAAAgAh07iQPvLFV8SAgAAAAQAAA4AAAAA&#10;AAAAAQAgAAAAJQ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048064;top:2501763;height:952355;width:1323623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yoB&#10;L9YAAAAGAQAADwAAAAAAAAABACAAAAAiAAAAZHJzL2Rvd25yZXYueG1sUEsBAhQAFAAAAAgAh07i&#10;QNJqb2ckAgAATgQAAA4AAAAAAAAAAQAgAAAAJQEAAGRycy9lMm9Eb2MueG1sUEsFBgAAAAAGAAYA&#10;WQEAAL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</w:pPr>
                        <w:r>
                          <w:t>审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依法对申请人提交的材料进行审查，提交审查意见。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5001;top:2235103;flip:x;height:219042;width:1062854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Qxz9TWAAAA&#10;BgEAAA8AAAAAAAAAAQAgAAAAIgAAAGRycy9kb3ducmV2LnhtbFBLAQIUABQAAAAIAIdO4kAoxNbC&#10;HwIAAA0EAAAOAAAAAAAAAAEAIAAAACU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3371687;top:2968417;flip:y;height:9524;width:380899;" filled="f" stroked="t" coordsize="21600,21600" o:gfxdata="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Qxz9TWAAAABgEAAA8A&#10;AAAAAAAAAQAgAAAAIgAAAGRycy9kb3ducmV2LnhtbFBLAQIUABQAAAAIAIdO4kCeNM/kGQIAAAoE&#10;AAAOAAAAAAAAAAEAIAAAACU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3943035;top:2568428;height:885690;width:1171996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bKgEv1gAAAAYBAAAPAAAAAAAAAAEAIAAAACIAAABkcnMvZG93bnJldi54bWxQSwECFAAUAAAA&#10;CACHTuJAmbbdqykCAABOBAAADgAAAAAAAAABACAAAAAlAQAAZHJzL2Uyb0RvYy54bWxQSwUGAAAA&#10;AAYABgBZAQAAw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t>听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符合听证情形的，依法举行听证。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10241;top:3454118;height:314277;width:732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EKWjy1gAAAAYBAAAPAAAAAAAA&#10;AAEAIAAAACIAAABkcnMvZG93bnJldi54bWxQSwECFAAUAAAACACHTuJAVGmjVRQCAAD/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590985;top:3825536;height:1057846;width:2352050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sqAS/WAAAABgEAAA8AAAAAAAAAAQAgAAAAIgAAAGRycy9kb3ducmV2LnhtbFBLAQIUABQAAAAI&#10;AIdO4kCocBUWKAIAAE8EAAAOAAAAAAAAAAEAIAAAACUBAABkcnMvZTJvRG9jLnhtbFBLBQYAAAAA&#10;BgAGAFkBAAC/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260" w:firstLineChars="600"/>
                        </w:pPr>
                        <w:r>
                          <w:t>决</w:t>
                        </w:r>
                        <w:r>
                          <w:rPr>
                            <w:rFonts w:hint="eastAsia"/>
                          </w:rPr>
                          <w:t xml:space="preserve">   </w:t>
                        </w:r>
                        <w:r>
                          <w:t>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依法作出准予行政许可或不予行政许可的书面决定，不予许可应当说明理由，并告知申请人享有依法申请行政复议或者提起行政诉讼的权力。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767376;top:4883382;height:485701;width:13917;" filled="f" stroked="t" coordsize="21600,21600" o:gfxdata="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QpaPLWAAAABgEAAA8AAAAA&#10;AAAAAQAgAAAAIgAAAGRycy9kb3ducmV2LnhtbFBLAQIUABQAAAAIAIdO4kAIeufKFgIAAAE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905226;top:5597648;height:733313;width:1799747;" fillcolor="#FFFFFF" filled="t" stroked="t" coordsize="21600,21600" o:gfxdata="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yoBL9YAAAAGAQAADwAAAAAAAAABACAAAAAiAAAAZHJzL2Rvd25yZXYueG1sUEsBAhQAFAAAAAgA&#10;h07iQNVKyponAgAATg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840" w:firstLineChars="400"/>
                        </w:pPr>
                        <w:r>
                          <w:t>送</w:t>
                        </w:r>
                        <w:r>
                          <w:rPr>
                            <w:rFonts w:hint="eastAsia"/>
                          </w:rPr>
                          <w:t xml:space="preserve">  </w:t>
                        </w:r>
                        <w:r>
                          <w:t>达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依法送达并公开行政许可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仿宋_GB2312" w:eastAsia="仿宋_GB2312"/>
          <w:sz w:val="32"/>
          <w:szCs w:val="32"/>
        </w:rPr>
      </w:pPr>
    </w:p>
    <w:p>
      <w:pPr>
        <w:tabs>
          <w:tab w:val="left" w:pos="6195"/>
        </w:tabs>
        <w:ind w:firstLine="480" w:firstLineChars="2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0B5360"/>
    <w:rsid w:val="49A448C9"/>
    <w:rsid w:val="7B61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42F2E5717A3D4807873B457896D6F60F</vt:lpwstr>
  </property>
</Properties>
</file>