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01D30">
      <w:pPr>
        <w:rPr>
          <w:rFonts w:ascii="宋体" w:hAnsi="宋体"/>
          <w:spacing w:val="-20"/>
          <w:sz w:val="32"/>
        </w:rPr>
      </w:pPr>
      <w:r>
        <w:rPr>
          <w:rFonts w:hint="eastAsia" w:ascii="宋体" w:hAnsi="宋体"/>
          <w:spacing w:val="-20"/>
          <w:sz w:val="32"/>
        </w:rPr>
        <w:t>附件</w:t>
      </w:r>
      <w:r>
        <w:rPr>
          <w:rFonts w:hint="eastAsia" w:ascii="宋体" w:hAnsi="宋体"/>
          <w:spacing w:val="-20"/>
          <w:sz w:val="32"/>
          <w:lang w:val="en-US" w:eastAsia="zh-CN"/>
        </w:rPr>
        <w:t>1</w:t>
      </w:r>
      <w:r>
        <w:rPr>
          <w:rFonts w:hint="eastAsia" w:ascii="宋体" w:hAnsi="宋体"/>
          <w:spacing w:val="-20"/>
          <w:sz w:val="32"/>
        </w:rPr>
        <w:t>：资金申请报告封面</w:t>
      </w:r>
    </w:p>
    <w:p w14:paraId="6C235D18">
      <w:pPr>
        <w:spacing w:line="560" w:lineRule="exact"/>
        <w:ind w:firstLine="800" w:firstLineChars="200"/>
        <w:jc w:val="center"/>
        <w:rPr>
          <w:rFonts w:ascii="宋体" w:hAnsi="宋体"/>
          <w:spacing w:val="-20"/>
          <w:sz w:val="44"/>
        </w:rPr>
      </w:pPr>
    </w:p>
    <w:p w14:paraId="7813B092">
      <w:pPr>
        <w:spacing w:line="560" w:lineRule="exact"/>
        <w:ind w:firstLine="800" w:firstLineChars="200"/>
        <w:jc w:val="center"/>
        <w:rPr>
          <w:rFonts w:ascii="宋体" w:hAnsi="宋体"/>
          <w:spacing w:val="-20"/>
          <w:sz w:val="44"/>
        </w:rPr>
      </w:pPr>
    </w:p>
    <w:p w14:paraId="10173DFF">
      <w:pPr>
        <w:spacing w:line="560" w:lineRule="exact"/>
        <w:ind w:firstLine="800" w:firstLineChars="200"/>
        <w:jc w:val="center"/>
        <w:rPr>
          <w:rFonts w:ascii="宋体" w:hAnsi="宋体"/>
          <w:spacing w:val="-20"/>
          <w:sz w:val="44"/>
        </w:rPr>
      </w:pPr>
    </w:p>
    <w:p w14:paraId="7D695886">
      <w:pPr>
        <w:rPr>
          <w:rFonts w:ascii="黑体" w:hAnsi="宋体" w:eastAsia="黑体"/>
          <w:spacing w:val="-20"/>
          <w:sz w:val="48"/>
        </w:rPr>
      </w:pPr>
    </w:p>
    <w:p w14:paraId="5ED4EAEA">
      <w:pPr>
        <w:jc w:val="center"/>
        <w:rPr>
          <w:rFonts w:ascii="黑体" w:hAnsi="宋体" w:eastAsia="黑体"/>
          <w:spacing w:val="-20"/>
          <w:sz w:val="84"/>
        </w:rPr>
      </w:pPr>
      <w:r>
        <w:rPr>
          <w:rFonts w:hint="eastAsia" w:ascii="黑体" w:hAnsi="宋体" w:eastAsia="黑体"/>
          <w:spacing w:val="-20"/>
          <w:sz w:val="84"/>
        </w:rPr>
        <w:t>资金申请报告</w:t>
      </w:r>
    </w:p>
    <w:p w14:paraId="59082857">
      <w:pPr>
        <w:jc w:val="center"/>
        <w:rPr>
          <w:rFonts w:ascii="宋体" w:hAnsi="宋体"/>
          <w:spacing w:val="-20"/>
          <w:sz w:val="44"/>
        </w:rPr>
      </w:pPr>
    </w:p>
    <w:p w14:paraId="28932605">
      <w:pPr>
        <w:jc w:val="center"/>
        <w:rPr>
          <w:rFonts w:ascii="宋体" w:hAnsi="宋体"/>
          <w:spacing w:val="-20"/>
          <w:sz w:val="44"/>
        </w:rPr>
      </w:pPr>
    </w:p>
    <w:p w14:paraId="4B8E206F">
      <w:pPr>
        <w:jc w:val="center"/>
        <w:rPr>
          <w:rFonts w:ascii="宋体" w:hAnsi="宋体"/>
          <w:spacing w:val="-20"/>
          <w:sz w:val="44"/>
        </w:rPr>
      </w:pPr>
    </w:p>
    <w:p w14:paraId="44078BEC">
      <w:pPr>
        <w:jc w:val="center"/>
        <w:rPr>
          <w:rFonts w:ascii="宋体" w:hAnsi="宋体"/>
          <w:spacing w:val="-20"/>
          <w:sz w:val="44"/>
        </w:rPr>
      </w:pPr>
    </w:p>
    <w:p w14:paraId="19A18521">
      <w:pPr>
        <w:jc w:val="center"/>
        <w:rPr>
          <w:rFonts w:ascii="宋体" w:hAnsi="宋体"/>
          <w:spacing w:val="-20"/>
          <w:sz w:val="44"/>
        </w:rPr>
      </w:pPr>
    </w:p>
    <w:p w14:paraId="663AC2B7">
      <w:pPr>
        <w:jc w:val="center"/>
        <w:rPr>
          <w:rFonts w:ascii="宋体" w:hAnsi="宋体"/>
          <w:spacing w:val="-20"/>
          <w:sz w:val="44"/>
        </w:rPr>
      </w:pPr>
    </w:p>
    <w:p w14:paraId="36D608CE">
      <w:pPr>
        <w:jc w:val="center"/>
        <w:rPr>
          <w:rFonts w:ascii="宋体" w:hAnsi="宋体"/>
          <w:spacing w:val="-20"/>
          <w:sz w:val="44"/>
        </w:rPr>
      </w:pPr>
    </w:p>
    <w:p w14:paraId="0F02147B">
      <w:pPr>
        <w:jc w:val="center"/>
        <w:rPr>
          <w:rFonts w:ascii="宋体" w:hAnsi="宋体"/>
          <w:spacing w:val="-20"/>
          <w:sz w:val="44"/>
        </w:rPr>
      </w:pPr>
    </w:p>
    <w:p w14:paraId="10294EE8">
      <w:pPr>
        <w:jc w:val="center"/>
        <w:rPr>
          <w:rFonts w:ascii="楷体_GB2312" w:hAnsi="宋体" w:eastAsia="楷体_GB2312"/>
          <w:spacing w:val="-20"/>
          <w:sz w:val="32"/>
        </w:rPr>
      </w:pPr>
    </w:p>
    <w:p w14:paraId="70C92485">
      <w:pPr>
        <w:jc w:val="center"/>
        <w:rPr>
          <w:rFonts w:ascii="楷体_GB2312" w:hAnsi="宋体" w:eastAsia="楷体_GB2312"/>
          <w:spacing w:val="-20"/>
          <w:sz w:val="36"/>
        </w:rPr>
      </w:pPr>
      <w:r>
        <w:rPr>
          <w:rFonts w:hint="eastAsia" w:ascii="楷体_GB2312" w:hAnsi="宋体" w:eastAsia="楷体_GB2312"/>
          <w:spacing w:val="-20"/>
          <w:sz w:val="36"/>
        </w:rPr>
        <w:t>编 制 单 位</w:t>
      </w:r>
    </w:p>
    <w:p w14:paraId="2B7C5F5A">
      <w:pPr>
        <w:jc w:val="center"/>
        <w:rPr>
          <w:rFonts w:ascii="楷体_GB2312" w:hAnsi="宋体" w:eastAsia="楷体_GB2312"/>
          <w:spacing w:val="-20"/>
          <w:w w:val="90"/>
          <w:sz w:val="36"/>
        </w:rPr>
        <w:sectPr>
          <w:footerReference r:id="rId3" w:type="default"/>
          <w:pgSz w:w="11907" w:h="16840"/>
          <w:pgMar w:top="1134" w:right="1134" w:bottom="1134" w:left="1134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楷体_GB2312" w:hAnsi="宋体" w:eastAsia="楷体_GB2312"/>
          <w:spacing w:val="-20"/>
          <w:w w:val="90"/>
          <w:sz w:val="36"/>
        </w:rPr>
        <w:t>202</w:t>
      </w:r>
      <w:r>
        <w:rPr>
          <w:rFonts w:hint="eastAsia" w:ascii="楷体_GB2312" w:hAnsi="宋体" w:eastAsia="楷体_GB2312"/>
          <w:spacing w:val="-20"/>
          <w:w w:val="90"/>
          <w:sz w:val="36"/>
          <w:lang w:val="en-US" w:eastAsia="zh-CN"/>
        </w:rPr>
        <w:t>３</w:t>
      </w:r>
      <w:r>
        <w:rPr>
          <w:rFonts w:hint="eastAsia" w:ascii="楷体_GB2312" w:hAnsi="宋体" w:eastAsia="楷体_GB2312"/>
          <w:spacing w:val="-20"/>
          <w:w w:val="90"/>
          <w:sz w:val="36"/>
        </w:rPr>
        <w:t>年  月</w:t>
      </w:r>
    </w:p>
    <w:p w14:paraId="3718152C">
      <w:pPr>
        <w:jc w:val="center"/>
        <w:rPr>
          <w:rFonts w:ascii="黑体" w:hAnsi="Batang" w:eastAsia="黑体"/>
          <w:sz w:val="44"/>
          <w:szCs w:val="44"/>
        </w:rPr>
      </w:pPr>
      <w:r>
        <w:rPr>
          <w:rFonts w:hint="eastAsia" w:ascii="黑体" w:hAnsi="Batang" w:eastAsia="黑体"/>
          <w:sz w:val="44"/>
          <w:szCs w:val="44"/>
        </w:rPr>
        <w:t>资金申请报告（编写要点）</w:t>
      </w:r>
    </w:p>
    <w:p w14:paraId="64A03703">
      <w:pPr>
        <w:spacing w:line="560" w:lineRule="exact"/>
        <w:ind w:firstLine="640" w:firstLineChars="200"/>
        <w:rPr>
          <w:rFonts w:ascii="仿宋_GB2312" w:hAnsi="Batang" w:eastAsia="仿宋_GB2312"/>
          <w:sz w:val="32"/>
        </w:rPr>
      </w:pPr>
      <w:r>
        <w:rPr>
          <w:rFonts w:hint="eastAsia" w:ascii="仿宋_GB2312" w:hAnsi="Batang" w:eastAsia="仿宋_GB2312"/>
          <w:sz w:val="32"/>
        </w:rPr>
        <w:t>前言：（主要是编制的依据、申请资金</w:t>
      </w:r>
      <w:r>
        <w:rPr>
          <w:rFonts w:hint="eastAsia" w:ascii="仿宋_GB2312" w:hAnsi="Batang" w:eastAsia="仿宋_GB2312"/>
          <w:sz w:val="32"/>
          <w:lang w:val="en-US" w:eastAsia="zh-CN"/>
        </w:rPr>
        <w:t>类别、</w:t>
      </w:r>
      <w:r>
        <w:rPr>
          <w:rFonts w:hint="eastAsia" w:ascii="仿宋_GB2312" w:hAnsi="Batang" w:eastAsia="仿宋_GB2312"/>
          <w:sz w:val="32"/>
        </w:rPr>
        <w:t>理由等）</w:t>
      </w:r>
    </w:p>
    <w:p w14:paraId="321D0AE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一、项目实施单位基本情况</w:t>
      </w:r>
    </w:p>
    <w:p w14:paraId="059E6453">
      <w:pPr>
        <w:spacing w:line="560" w:lineRule="exact"/>
        <w:ind w:firstLine="640" w:firstLineChars="200"/>
        <w:rPr>
          <w:rFonts w:ascii="仿宋_GB2312" w:hAnsi="Batang" w:eastAsia="仿宋_GB2312"/>
          <w:sz w:val="32"/>
        </w:rPr>
      </w:pPr>
      <w:r>
        <w:rPr>
          <w:rFonts w:hint="eastAsia" w:ascii="仿宋_GB2312" w:hAnsi="Batang" w:eastAsia="仿宋_GB2312"/>
          <w:sz w:val="32"/>
        </w:rPr>
        <w:t>1．单位的发展历史 2.单位的组织结构 3.主要工艺设备及产能介绍 4.企业近三年的生产经营状况等。</w:t>
      </w:r>
    </w:p>
    <w:p w14:paraId="14DDCCB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二、项目基本情况</w:t>
      </w:r>
    </w:p>
    <w:p w14:paraId="5CA6FE0E">
      <w:pPr>
        <w:spacing w:line="560" w:lineRule="exact"/>
        <w:ind w:firstLine="640" w:firstLineChars="200"/>
        <w:rPr>
          <w:rFonts w:ascii="仿宋_GB2312" w:hAnsi="Batang" w:eastAsia="仿宋_GB2312"/>
          <w:sz w:val="32"/>
        </w:rPr>
      </w:pPr>
      <w:r>
        <w:rPr>
          <w:rFonts w:hint="eastAsia" w:ascii="仿宋_GB2312" w:hAnsi="Batang" w:eastAsia="仿宋_GB2312"/>
          <w:sz w:val="32"/>
        </w:rPr>
        <w:t>1.项目建设的必要性 2.项目建成后达到的目标 3.项目建设的主要内容（建设规模、产品方案、技术来源及工艺、新增设备及生产设施、公辅设施等）  4.项目总投资及资金来源  5.主要设备一览表。</w:t>
      </w:r>
    </w:p>
    <w:p w14:paraId="7C0C9ED5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三、项目建设进度安排及具体措施</w:t>
      </w:r>
    </w:p>
    <w:p w14:paraId="714D2440">
      <w:pPr>
        <w:spacing w:line="560" w:lineRule="exact"/>
        <w:ind w:firstLine="640" w:firstLineChars="200"/>
        <w:rPr>
          <w:rFonts w:ascii="仿宋_GB2312" w:hAnsi="Batang" w:eastAsia="仿宋_GB2312"/>
          <w:sz w:val="32"/>
        </w:rPr>
      </w:pPr>
      <w:r>
        <w:rPr>
          <w:rFonts w:hint="eastAsia" w:ascii="仿宋_GB2312" w:hAnsi="Batang" w:eastAsia="仿宋_GB2312"/>
          <w:sz w:val="32"/>
        </w:rPr>
        <w:t>1.项目建设进度安排，包括建设期等 2.具体措施，主要是如何控制投资、质量和工期，如何实行法人责任制、招投标制、合同管理制和工程质量责任制，如何进行资金管理等方面的措施。</w:t>
      </w:r>
    </w:p>
    <w:p w14:paraId="01B5D4FB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四、外部条件</w:t>
      </w:r>
    </w:p>
    <w:p w14:paraId="16DB9E06">
      <w:pPr>
        <w:spacing w:line="560" w:lineRule="exact"/>
        <w:ind w:firstLine="640" w:firstLineChars="200"/>
        <w:rPr>
          <w:rFonts w:ascii="仿宋_GB2312" w:hAnsi="Batang" w:eastAsia="仿宋_GB2312"/>
          <w:sz w:val="32"/>
        </w:rPr>
      </w:pPr>
      <w:r>
        <w:rPr>
          <w:rFonts w:hint="eastAsia" w:ascii="仿宋_GB2312" w:hAnsi="Batang" w:eastAsia="仿宋_GB2312"/>
          <w:sz w:val="32"/>
        </w:rPr>
        <w:t>1.水、电及原材料落实情况，包括资源利用和能源耗用  2.环保意见  3.涉及土地或城市规划项目需土地及城市规划部门意见  4.资金落实情况等。</w:t>
      </w:r>
    </w:p>
    <w:p w14:paraId="5953AEDE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五、经济和社会效果分析</w:t>
      </w:r>
    </w:p>
    <w:p w14:paraId="54288A41">
      <w:pPr>
        <w:spacing w:line="560" w:lineRule="exact"/>
        <w:ind w:firstLine="640" w:firstLineChars="200"/>
        <w:rPr>
          <w:rFonts w:ascii="仿宋_GB2312" w:hAnsi="Batang" w:eastAsia="仿宋_GB2312"/>
          <w:sz w:val="32"/>
        </w:rPr>
      </w:pPr>
      <w:r>
        <w:rPr>
          <w:rFonts w:hint="eastAsia" w:ascii="仿宋_GB2312" w:hAnsi="Batang" w:eastAsia="仿宋_GB2312"/>
          <w:sz w:val="32"/>
        </w:rPr>
        <w:t>1.经济效益核算，包括投入产出及投资回报等 2.社会效果分析，包括社会贡献、就业等。</w:t>
      </w:r>
    </w:p>
    <w:p w14:paraId="7AC14BC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六、项目进展情况</w:t>
      </w:r>
    </w:p>
    <w:p w14:paraId="25338502">
      <w:pPr>
        <w:spacing w:line="560" w:lineRule="exact"/>
        <w:ind w:firstLine="640" w:firstLineChars="200"/>
        <w:rPr>
          <w:rFonts w:ascii="仿宋_GB2312" w:hAnsi="Batang" w:eastAsia="仿宋_GB2312"/>
          <w:sz w:val="32"/>
        </w:rPr>
      </w:pPr>
      <w:r>
        <w:rPr>
          <w:rFonts w:hint="eastAsia" w:ascii="仿宋_GB2312" w:hAnsi="Batang" w:eastAsia="仿宋_GB2312"/>
          <w:sz w:val="32"/>
        </w:rPr>
        <w:t>项目招投标、投资完成、设备购置等形象进度。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7776B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9E988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75 -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Jkj8cBAACaAwAADgAAAGRycy9lMm9Eb2MueG1srVNNrtMwEN4jcQfL&#10;e+q0Qq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Lylx3OLAL9+/XX78uvz8SpZF&#10;nz5AjWkPARPT8MYPuDVZt+wHdGbag4o2f5EQwTiqe76qK4dERH60Xq3XFYYExuYL4rDb8xAhvZXe&#10;kmw0NOL4iqr89B7SmDqn5GrO32tjygiN+8uBmNnDbj1mKw37YWp879sz8ulx8g11uOiUmHcOhc1L&#10;MhtxNvazcQxRH7qyRbkehNfHhE2U3nKFEXYqjCMr7Kb1yjvx571k3X6p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ZaJkj8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B9E988"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75 -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B81DB31">
    <w:pPr>
      <w:pStyle w:val="3"/>
      <w:ind w:right="45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B3A2F"/>
    <w:rsid w:val="2EAC1CC2"/>
    <w:rsid w:val="2EFA7AA3"/>
    <w:rsid w:val="3D1B6B71"/>
    <w:rsid w:val="3D1E695F"/>
    <w:rsid w:val="66314E4E"/>
    <w:rsid w:val="7F7DD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473</Characters>
  <Lines>0</Lines>
  <Paragraphs>0</Paragraphs>
  <TotalTime>1</TotalTime>
  <ScaleCrop>false</ScaleCrop>
  <LinksUpToDate>false</LinksUpToDate>
  <CharactersWithSpaces>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2022-08-10T15:50:00Z</dcterms:created>
  <dc:creator>Administrator</dc:creator>
  <cp:lastModifiedBy>全zhi刚</cp:lastModifiedBy>
  <dcterms:modified xsi:type="dcterms:W3CDTF">2024-12-02T02:54:28Z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B871A017314D42B29845EAE6DC1F44E5</vt:lpwstr>
  </property>
</Properties>
</file>