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2F8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第六期</w:t>
      </w:r>
    </w:p>
    <w:p w14:paraId="3A5EF6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lang w:val="en-US" w:eastAsia="zh-CN"/>
        </w:rPr>
      </w:pPr>
    </w:p>
    <w:p w14:paraId="20EF74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瓮安县人民政府办公室             2024年6月20日</w:t>
      </w:r>
    </w:p>
    <w:p w14:paraId="5FD094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14:paraId="6D314CC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5月1日，县委副书记、副县长杨忠华，副县长桂雪松开展五一期间安全检查工作。</w:t>
      </w:r>
    </w:p>
    <w:p w14:paraId="77F8E218">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5月2日，副县长张林才开展五一期间安全检查工作。</w:t>
      </w:r>
    </w:p>
    <w:p w14:paraId="26DD468E">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5月3日，副县长汪福桥开展五一期间安全检查工作。</w:t>
      </w:r>
    </w:p>
    <w:p w14:paraId="3090CAFC">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5月4日，县长秦礼琦、副县长商梅开展五一期间安全检查工作。</w:t>
      </w:r>
    </w:p>
    <w:p w14:paraId="0DE49382">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5月4日，副县长桂雪松调研五一假期工作及安全生产工作开展情况。</w:t>
      </w:r>
    </w:p>
    <w:p w14:paraId="26BD37C0">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5月5日，县长秦礼琦调研安全生产、农业产业发展情况，开展五一期间安全检查工作。</w:t>
      </w:r>
    </w:p>
    <w:p w14:paraId="45D3445E">
      <w:pPr>
        <w:pStyle w:val="14"/>
        <w:keepNext w:val="0"/>
        <w:keepLines w:val="0"/>
        <w:pageBreakBefore w:val="0"/>
        <w:widowControl w:val="0"/>
        <w:tabs>
          <w:tab w:val="left" w:pos="7560"/>
        </w:tab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6日，县长秦礼琦组织召开县长碰头会，县委副书记、副县长杨忠华，常务副县长罗培林，副县长商梅、刘祥祯、张林才、桂雪松、汪福桥参加会议；组织召开招商引资专题会，常务副县长罗培林，副县长商梅、刘祥祯、张林才、桂雪松参加会议。</w:t>
      </w:r>
    </w:p>
    <w:p w14:paraId="78B76B0C">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5月6日，县长秦礼琦，副县长桂雪松参加州政府专题会议。</w:t>
      </w:r>
    </w:p>
    <w:p w14:paraId="60134997">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5月6日，县委副书记、副县长杨忠华，副县长汪福桥参加瓮安县巩固拓展脱贫攻坚成果同乡村振兴有效衔接工作暨“多网合一”重点工作推进会。</w:t>
      </w:r>
    </w:p>
    <w:p w14:paraId="04147F8B">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5月6日，常务副县长罗培林组织召开资金调度会、融资调度会。</w:t>
      </w:r>
    </w:p>
    <w:p w14:paraId="693B6F0E">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5月6日，副县长刘祥祯调研项目建设前期工作。</w:t>
      </w:r>
    </w:p>
    <w:p w14:paraId="1E9B602D">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5月7日，县长秦礼琦向州委常委、县委书记杨朝伟汇报工作；督导汛期地灾治理情况和汛期工作部署情况、山洪沟治理建设情况、汛期安全生产情况。</w:t>
      </w:r>
    </w:p>
    <w:p w14:paraId="3D095D8D">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5月7日，县委副书记、副县长杨忠华调研指导基层警务、退役军人服务中心建设、畜禽粪污治理、春耕备耕、预警线索监测识别等工作。</w:t>
      </w:r>
    </w:p>
    <w:p w14:paraId="4D3FBB17">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5月7日，常务副县长罗培林组织召开指标分析会、企业入规入统培育会。</w:t>
      </w:r>
    </w:p>
    <w:p w14:paraId="42D726BC">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5月7日，副县长商梅组织召开专题会研究瓮安县集中治丧点改扩建项目事宜。</w:t>
      </w:r>
    </w:p>
    <w:p w14:paraId="56FD70A7">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5月7日，副县长刘祥祯陪同州委常委、县委书记杨朝伟调研环保、安全生产等工作。</w:t>
      </w:r>
    </w:p>
    <w:p w14:paraId="68D28FFA">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5月7日，副县长张林才研究房地产发展事宜。</w:t>
      </w:r>
    </w:p>
    <w:p w14:paraId="643FA615">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5月7日，副县长桂雪松听取分管领域近期工作推进情况。</w:t>
      </w:r>
    </w:p>
    <w:p w14:paraId="7B243747">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5月7日，副县长汪福桥查看水库建设情况。</w:t>
      </w:r>
    </w:p>
    <w:p w14:paraId="5FA7531E">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5月8日，县长秦礼琦督导民兵训练基地扩建项目建设情况。</w:t>
      </w:r>
    </w:p>
    <w:p w14:paraId="49720C9B">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8日，县委副书记、副县长杨忠华召开瓮安县2024年双拥工作专题会、县公安局2024年第8次局长办公会、第11次局党委（扩大）会议；参加全省公安机关一级勤务安保维稳视频调度会；陪同州人大常委会开展《中华人民共和国反电信网络诈骗法》执法检查。</w:t>
      </w:r>
    </w:p>
    <w:p w14:paraId="369880EF">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5月8日，常务副县长罗培林组织召开专题会研究经济发展工作。</w:t>
      </w:r>
    </w:p>
    <w:p w14:paraId="463692F9">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5月8日，副县长刘祥祯召开瓮安县铁路护路联防第四轮承包工作会议、瓮安县2024年第二次铁路沿线安全环境治理联席会议暨“双段长”工作会议。</w:t>
      </w:r>
    </w:p>
    <w:p w14:paraId="60B2A80D">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5月8日，副县长桂雪松召开省体育局赴瓮安开展群众体育及赛事调研座谈会。</w:t>
      </w:r>
    </w:p>
    <w:p w14:paraId="4243F616">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5月8日，副县长汪福桥主持召开2024年省级财政衔接资金、广州市协作资金项目拟安排专题会；陪同州生态移民局调研在建水库建设情况。</w:t>
      </w:r>
    </w:p>
    <w:p w14:paraId="7259623B">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5月9日，县长秦礼琦陪同州委副书记、州长向承强开展巡河工作。</w:t>
      </w:r>
    </w:p>
    <w:p w14:paraId="7599FDBE">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5月9日，县委副书记、副县长杨忠华调度政法、信访工作。</w:t>
      </w:r>
    </w:p>
    <w:p w14:paraId="1CA03772">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5月9日，常务副县长罗培林陪同州自然资源局、州大数据局领导调研园区智慧平台建设情况。</w:t>
      </w:r>
    </w:p>
    <w:p w14:paraId="633A05E9">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5月9日，副县长刘祥祯参加瓮马铁路南北延伸线天文站扩能方案审查会。</w:t>
      </w:r>
    </w:p>
    <w:p w14:paraId="3DDF5459">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5月9日，副县长张林才参加全州商贸工作会；同北京首创集团座谈交流。</w:t>
      </w:r>
    </w:p>
    <w:p w14:paraId="112F0235">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5月9日，副县长桂雪松参加省、州普通高中招生考试安全工作视频会议。</w:t>
      </w:r>
    </w:p>
    <w:p w14:paraId="386F7789">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5月9日，副县长汪福桥查看气象炮站建设情况。</w:t>
      </w:r>
    </w:p>
    <w:p w14:paraId="016874F9">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5月10日，县长秦礼琦参加县委书记专题会。</w:t>
      </w:r>
    </w:p>
    <w:p w14:paraId="3ACB170A">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5月10日，县长秦礼琦，县委副书记、副县长杨忠华，常务副县长罗培林，副县长商梅、张林才、桂雪松、汪福桥参加十三届县委常委会第138次（扩大）会议</w:t>
      </w:r>
    </w:p>
    <w:p w14:paraId="3A5D2A3E">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5月10日，县长秦礼琦，副县长刘祥祯、张林才、桂雪松、汪福桥参加全州经济运行分析（第九次） 暨新型城镇化建设专题调度电视电话会议。</w:t>
      </w:r>
    </w:p>
    <w:p w14:paraId="42AF3E34">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5月10日，县委副书记、副县长杨忠华参加2024年庆“五四”青年节“学习二十大 忠诚保平安——我为公安发展献一计”主题演讲决赛。</w:t>
      </w:r>
    </w:p>
    <w:p w14:paraId="3D8E6051">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5月10日，常务副县长罗培林研究2023年城区清扫保洁及公共园林绿化管养项目有关事宜。</w:t>
      </w:r>
    </w:p>
    <w:p w14:paraId="7ECAD659">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5月10日，副县长刘祥祯召开瓮安铁路（高速公路）建设指挥部会议；参加全州地质灾害防治工作视频会议。</w:t>
      </w:r>
    </w:p>
    <w:p w14:paraId="3DD98A6C">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5月10日，副县长张林才陪同州委常委、县委书记杨朝伟调研新型城镇化工作；陪同县长秦礼琦接待北京首创集团考察。</w:t>
      </w:r>
    </w:p>
    <w:p w14:paraId="449DFBAA">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5月11日，县长秦礼琦参加十五届州政府第50次常务会议；到省财政厅对接汇报工作。</w:t>
      </w:r>
    </w:p>
    <w:p w14:paraId="72B01BCE">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5月11日，常务副县长罗培林研究申报基金事宜；到省工业和信息化厅对接汇报工作。</w:t>
      </w:r>
    </w:p>
    <w:p w14:paraId="6A81C969">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5月11日，副县长商梅参加第113个5.12国际护士节瓮安县活动开幕式；组织召开乡镇卫生院院长座谈会。</w:t>
      </w:r>
    </w:p>
    <w:p w14:paraId="4A787150">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5月11日，副县长刘祥祯召开“中国航海日”珠江片区活动筹备会议；调研安全生产、项目建设等情况。</w:t>
      </w:r>
    </w:p>
    <w:p w14:paraId="1D26A983">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5月11日，副县长张林才研究拆迁安置事宜。</w:t>
      </w:r>
    </w:p>
    <w:p w14:paraId="65C0B1AB">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5月13日，县长秦礼琦到省审计厅、省水投集团、省财政厅对接工作。</w:t>
      </w:r>
    </w:p>
    <w:p w14:paraId="2116AAA8">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5月13日，县委副书记、副县长杨忠华研究烟花爆竹相关事宜；调度部署乡镇（街道）机构改革工作。</w:t>
      </w:r>
    </w:p>
    <w:p w14:paraId="169106C1">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5月13日，常务副县长罗培林到省统计局对接汇报工作。</w:t>
      </w:r>
    </w:p>
    <w:p w14:paraId="188F3B89">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5月13日，副县长商梅参加广州市中西医结合医院赴瓮安县中医医院调研座谈会。</w:t>
      </w:r>
    </w:p>
    <w:p w14:paraId="2BB28C5C">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5月13日，副县长刘祥祯召开专题会研究自然资源、招商引资等事宜。</w:t>
      </w:r>
    </w:p>
    <w:p w14:paraId="4CED60E5">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5月13日，副县长张林才陪同副州长祖自银到企业调研商贸服务业相关工作；参加黔南州发展电子商务助推优质特色产品销售现场推进会。</w:t>
      </w:r>
    </w:p>
    <w:p w14:paraId="0DB772B0">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5月13日，副县长桂雪松调研调度项目建设推进情况。</w:t>
      </w:r>
    </w:p>
    <w:p w14:paraId="5D717524">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5月13日，副县长汪福桥到省水务集团对接水库工程项目投资事宜。</w:t>
      </w:r>
    </w:p>
    <w:p w14:paraId="33F9CE53">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5月14日，县长秦礼琦组织召开2024年专项债、超长期国债项目推进会，常务副县长罗培林参加会议。</w:t>
      </w:r>
    </w:p>
    <w:p w14:paraId="44BF8EE6">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5月14日，县长秦礼琦实地督导十件民生实事项目推进情况，副县长张林才陪同。</w:t>
      </w:r>
    </w:p>
    <w:p w14:paraId="07CDDD19">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5月14日，县委副书记、副县长杨忠华陪同巩固拓展</w:t>
      </w:r>
      <w:bookmarkStart w:id="1" w:name="_GoBack"/>
      <w:bookmarkEnd w:id="1"/>
      <w:r>
        <w:rPr>
          <w:rFonts w:hint="eastAsia" w:ascii="Times New Roman" w:hAnsi="Times New Roman" w:eastAsia="仿宋_GB2312" w:cs="Times New Roman"/>
          <w:sz w:val="32"/>
          <w:szCs w:val="32"/>
          <w:lang w:val="en-US" w:eastAsia="zh-CN"/>
        </w:rPr>
        <w:t>脱贫拓展攻坚成果同乡村振兴有效衔接省级调研指导组督导调研。</w:t>
      </w:r>
    </w:p>
    <w:p w14:paraId="3E8F2F8E">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5月14日，常务副县长罗培林参加县委书记专题会；组织召开融资调度会。</w:t>
      </w:r>
    </w:p>
    <w:p w14:paraId="5B715238">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5月14日，副县长商梅参加州医疗保障局赴瓮安县开展医保基金运行情况专题调研座谈会。</w:t>
      </w:r>
    </w:p>
    <w:p w14:paraId="3016E0E4">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5月14日，副县长刘祥祯调度磷矿、煤矿配置相关事宜。</w:t>
      </w:r>
    </w:p>
    <w:p w14:paraId="1B07E297">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5月14日，副县长张林才召开专题会研究原教育局智能立体停车场处置、促进房地产健康平稳发展十五条措施、物业“双提升”方案、山岔坡地块房地产开发项目补充协议、加油站建设有关事宜。</w:t>
      </w:r>
    </w:p>
    <w:p w14:paraId="685FB8D2">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5月14日，副县长桂雪松参与教育重点项目调研，参加县社会科学普及工作联席会议2024年第一次会议。</w:t>
      </w:r>
    </w:p>
    <w:p w14:paraId="510B6A3F">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5月14日，副县长汪福桥陪同省农业农村厅开展巩固拓展脱贫攻坚成果同乡村振兴有效衔接调研指导。</w:t>
      </w:r>
    </w:p>
    <w:p w14:paraId="3AA9486B">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5月15日，县长秦礼琦到中国工商银行贵州省分行、国家开发银行贵州省分行对接工作。</w:t>
      </w:r>
    </w:p>
    <w:p w14:paraId="251DEC53">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5月15日，县委副书记、副县长杨忠华陪同巩固脱贫拓展攻坚成果同乡村振兴有效衔省级调研指导组调研；参加中共贵州省公安厅委员会2024年第21次（扩大）会议、第五期学法用法讲堂。</w:t>
      </w:r>
    </w:p>
    <w:p w14:paraId="3CE36FB1">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5月15日，常务副县长罗培林陪同州委常委、县委书记杨朝伟调研经济发展工作。</w:t>
      </w:r>
    </w:p>
    <w:p w14:paraId="7DAE2809">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5月15日，副县长刘祥祯召开黔源电力公司到瓮招商考察座谈会。</w:t>
      </w:r>
    </w:p>
    <w:p w14:paraId="0F280824">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5月15日，副县长张林才到省住房城乡建设厅对接汇报工作。</w:t>
      </w:r>
    </w:p>
    <w:p w14:paraId="6F723CD0">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5月15日，副县长桂雪松参加县委教育工作领导小组会议。</w:t>
      </w:r>
    </w:p>
    <w:p w14:paraId="15B004B6">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5月15日，副县长汪福桥陪同省农业农村厅开展巩固拓展脱贫攻坚成果同乡村振兴有效衔接调研指导。</w:t>
      </w:r>
    </w:p>
    <w:p w14:paraId="52940340">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5月16日，县委副书记、副县长杨忠华调度信访、未成年人保护工作。</w:t>
      </w:r>
    </w:p>
    <w:p w14:paraId="1C341FBC">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5月16日，常务副县长罗培林组织召开经济运行分析会</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到消防救援大队调研督导。</w:t>
      </w:r>
    </w:p>
    <w:p w14:paraId="17EAD2F2">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5月16日，副县长商梅参加第三十四次助残日活动；到省民政厅、省卫健委对接超长期特别国债申报工作。</w:t>
      </w:r>
    </w:p>
    <w:p w14:paraId="7C2AF379">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5月16日，副县长刘祥祯参加瓮安国际公路港项目合作洽谈会、黔南州1-4月工业经济运行分析暨项目建设、工业招商、闲置资产盘活调度会议。</w:t>
      </w:r>
    </w:p>
    <w:p w14:paraId="63131906">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5月16日，副县长张林才向州委常委、县委书记杨朝伟汇报新型城镇化相关工作。</w:t>
      </w:r>
    </w:p>
    <w:p w14:paraId="78CB3007">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5月16日，副县长桂雪松参加全省高校毕业生等青年就业创业工作视频会。</w:t>
      </w:r>
    </w:p>
    <w:p w14:paraId="109DE23E">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5月16日，副县长汪福桥陪同副州长张绍川开展巡河工作。</w:t>
      </w:r>
    </w:p>
    <w:p w14:paraId="4B904753">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5月17日，县长秦礼琦组织召开十八届人民政府第58次常务会议，副县长商梅、刘祥祯、张林才、桂雪松参加会议。</w:t>
      </w:r>
    </w:p>
    <w:p w14:paraId="4565D2C1">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5月17日，县长秦礼琦，县委副书记、副县长杨忠华，副县长商梅、张林才、桂雪松、汪福桥参加十三届县委常委会第139次（扩大）会议。</w:t>
      </w:r>
    </w:p>
    <w:p w14:paraId="7EE03EEC">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5月17日，常务副县长罗培林陪同国家矿山局贵州局开展事故调查。</w:t>
      </w:r>
    </w:p>
    <w:p w14:paraId="7C3B54D8">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5月17日，副县长刘祥祯参加瓮安县2024年首届企业家联谊会。</w:t>
      </w:r>
    </w:p>
    <w:p w14:paraId="55915A2A">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5月17日，副县长汪福桥到省农业农村厅对接茶产业发展工作。</w:t>
      </w:r>
    </w:p>
    <w:p w14:paraId="07A0FE2C">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5月18日，副县长桂雪松巡考员额制及临聘人员考试情况。</w:t>
      </w:r>
    </w:p>
    <w:p w14:paraId="0A48627D">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5月19日，副县长商梅参加瓮安县卫生健康系统2024年“员额制”人员考核考察工作领导小组会议。</w:t>
      </w:r>
    </w:p>
    <w:p w14:paraId="2A1AFDAD">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5月19日，副县长桂雪松调度全州职业院校职工技能大赛筹备情况。</w:t>
      </w:r>
    </w:p>
    <w:p w14:paraId="00C504DE">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5月20日，县长秦礼琦到省发展改革委、省财政厅对接工作。</w:t>
      </w:r>
    </w:p>
    <w:p w14:paraId="5F9F60B4">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5月20日，县委副书记、副县长杨忠华调度巩固脱贫拓展攻坚成果同乡村振兴有效衔省级调研指导反馈问题情况。</w:t>
      </w:r>
    </w:p>
    <w:p w14:paraId="34969322">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5月20日，常务副县长罗培林组织召开超长期国债项目谋划会议。</w:t>
      </w:r>
    </w:p>
    <w:p w14:paraId="2E393E8C">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5月20日，副县长商梅研究集中治丧点集中运营事宜。</w:t>
      </w:r>
    </w:p>
    <w:p w14:paraId="052DF167">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5月20日，副县长张林才主持召开国土空间规划办公会2024年第六次会议。</w:t>
      </w:r>
    </w:p>
    <w:p w14:paraId="14D45163">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5月20日，副县长桂雪松参加瓮安县2024年化工领域职工技能大赛开幕式；召开县委国企工委会议。</w:t>
      </w:r>
    </w:p>
    <w:p w14:paraId="7D70F8C4">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5月21日，县长秦礼琦，常务副县长罗培林，副县长张林才、桂雪松参加十二届州委常委会第133次（扩大）会议暨州委财经委员会会议、州推进“四化”工作领导小组会议。</w:t>
      </w:r>
    </w:p>
    <w:p w14:paraId="3410F77F">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5月21日，县委副书记、副县长杨忠华召开中共瓮安县公安局委员会2024年第五次集中学习研讨会、中共瓮安县公安局委员会2024年第12次（扩大）会、瓮安县公安局2024年第10次局长办公会。</w:t>
      </w:r>
    </w:p>
    <w:p w14:paraId="34F09EB6">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5月21日，副县长商梅陪同省、州计生协党总支开展理想信念教育暨警示教育活动。</w:t>
      </w:r>
    </w:p>
    <w:p w14:paraId="4E520F4C">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5月22日，县长秦礼琦、副县长张林才参加新型城镇化领导小组会议暨“15分钟社区生活圈”工作推进会。</w:t>
      </w:r>
    </w:p>
    <w:p w14:paraId="3401435C">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5月22日，县长秦礼琦、常务副县长罗培林参加全州矿山安全生产暨警示教育会议、安全生产约谈会议。</w:t>
      </w:r>
    </w:p>
    <w:p w14:paraId="77AEE9E3">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5月22日，县委副书记、副县长杨忠华调度乡村振兴工作；参加全州道路交通安全工作联席会议第一次会议；召开全县道路交通安全工作联席会议。</w:t>
      </w:r>
    </w:p>
    <w:p w14:paraId="7D71DE69">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5月22日，常务副县长罗培林参加县融资调度会。</w:t>
      </w:r>
    </w:p>
    <w:p w14:paraId="335D9078">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5月22日，副县长刘祥祯调研指导安全生产工作。</w:t>
      </w:r>
    </w:p>
    <w:p w14:paraId="5E82E567">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5月22日—23日，副县长汪福桥到福建中烟工业集团考察学习。</w:t>
      </w:r>
    </w:p>
    <w:p w14:paraId="0FEAE89B">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5月23日，县长秦礼琦陪同省水投集团调研。</w:t>
      </w:r>
    </w:p>
    <w:p w14:paraId="74C60EDE">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5月23日，县长秦礼琦组织召开专项债项目和超长期特别国债项目申报工作推进会，常务副县长罗培林，副县长刘祥祯、张林才参加会议。</w:t>
      </w:r>
    </w:p>
    <w:p w14:paraId="27244CE2">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5月23日，县长秦礼琦组织召开全县矿山安全生产警示教育会议，常务副县长罗培林、副县长刘祥祯参加会议。</w:t>
      </w:r>
    </w:p>
    <w:p w14:paraId="49CE8CC4">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5月23日，县委副书记、副县长杨忠华参加全省社会治安重点工作现场观摩会。</w:t>
      </w:r>
    </w:p>
    <w:p w14:paraId="1B82DD76">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5月23日，常务副县长罗培林主持召开经济运行分析会；参加全州安全生产视频会。</w:t>
      </w:r>
    </w:p>
    <w:p w14:paraId="5258B856">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5月23日，副县长商梅陪调研闲置资产盘活工作。</w:t>
      </w:r>
    </w:p>
    <w:p w14:paraId="769A32AB">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5月23日，副县长刘祥祯参加全州设施农业用地清理整治工作调度会。</w:t>
      </w:r>
    </w:p>
    <w:p w14:paraId="06E06DBF">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5月23日，副县长张林才主持召开纾困资金专题会；参加黔南州2024年农村生活污水治理推进会暨现场观摩会。</w:t>
      </w:r>
    </w:p>
    <w:p w14:paraId="2A50A37E">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5月23日，副县长桂雪松参加2024年瓮安县全民科学素质工作领导小组会议。</w:t>
      </w:r>
    </w:p>
    <w:p w14:paraId="32D2819A">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5月24日，县长秦礼琦组织召开县长碰头会，常务副县长罗培林，副县长张林才、桂雪松、汪福桥参加会议。</w:t>
      </w:r>
    </w:p>
    <w:p w14:paraId="634C19E2">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5月24日，县长秦礼琦组织召开十八届人民政府第59次常务会议，常务副县长罗培林，副县长商梅、张林才、汪福桥参加会议。</w:t>
      </w:r>
    </w:p>
    <w:p w14:paraId="70647103">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5月24日，县长秦礼琦、常务副县长罗培林，副县长张林才、汪福桥参加全州经济运行分析（第十次）电视电话会议。</w:t>
      </w:r>
    </w:p>
    <w:p w14:paraId="17A9C94B">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5月24日，县委副书记、副县长杨忠华召开县“多网合一”常态化运行暨县级层面整治形式主义突出问题为基层减负专项工作机制调度会。</w:t>
      </w:r>
    </w:p>
    <w:p w14:paraId="01917A56">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5月24日，副县长商梅陪同中国医药集团考察。</w:t>
      </w:r>
    </w:p>
    <w:p w14:paraId="596A3741">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5月24日，副县长刘祥祯参加瓮安县2024年深化农村公路管理养护体制改革暨“四好农村路•路长大巡查”爱路护路主题活动启动会；参加黔南州煤矿行业双全日暨安全生产治本攻坚三年行动调度会。</w:t>
      </w:r>
    </w:p>
    <w:p w14:paraId="175DBDCC">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5月24日，副县长桂雪松参加2024年普通高考安全工作会议。</w:t>
      </w:r>
    </w:p>
    <w:p w14:paraId="25EA6BBB">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5月24日，副县长汪福桥参加县级层面整治形式主义为基层减负专项工作机制会议。</w:t>
      </w:r>
    </w:p>
    <w:p w14:paraId="6606F5B4">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5月27日，县长秦礼琦，副县长桂雪松参加</w:t>
      </w:r>
      <w:bookmarkStart w:id="0" w:name="OLE_LINK1"/>
      <w:r>
        <w:rPr>
          <w:rFonts w:hint="eastAsia" w:ascii="Times New Roman" w:hAnsi="Times New Roman" w:eastAsia="仿宋_GB2312" w:cs="Times New Roman"/>
          <w:sz w:val="32"/>
          <w:szCs w:val="32"/>
          <w:lang w:val="en-US" w:eastAsia="zh-CN"/>
        </w:rPr>
        <w:t>黔南州劳动教育成果展示观摩暨第二届中小学劳动教育实践技能竞赛开幕</w:t>
      </w:r>
      <w:bookmarkEnd w:id="0"/>
      <w:r>
        <w:rPr>
          <w:rFonts w:hint="eastAsia" w:ascii="Times New Roman" w:hAnsi="Times New Roman" w:eastAsia="仿宋_GB2312" w:cs="Times New Roman"/>
          <w:sz w:val="32"/>
          <w:szCs w:val="32"/>
          <w:lang w:val="en-US" w:eastAsia="zh-CN"/>
        </w:rPr>
        <w:t>式。</w:t>
      </w:r>
    </w:p>
    <w:p w14:paraId="4D871222">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5月27日，县长秦礼琦、常务副县长罗培林、副县长刘祥祯参加瓮安县新型工业化领导小组会议暨经济开发区党工委（扩大）会议。</w:t>
      </w:r>
    </w:p>
    <w:p w14:paraId="66F4D696">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5月27日，县委副书记、副县长杨忠华陪同省司法厅开展行政执法调研；召开平安瓮安建设周会商研判会议、约谈县“12345”服务热线工单办理问题突出单位。</w:t>
      </w:r>
    </w:p>
    <w:p w14:paraId="28D12F33">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5月27日，常务副县长罗培林参加县融资调度会。</w:t>
      </w:r>
    </w:p>
    <w:p w14:paraId="707F73B6">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5月27日，副县长张林才参加全州培育发展商贸服务业推进会。</w:t>
      </w:r>
    </w:p>
    <w:p w14:paraId="337B5E29">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5月27日，副县长汪福桥到贵州佳里佳农业发展有限公司考察学习。</w:t>
      </w:r>
    </w:p>
    <w:p w14:paraId="3F84E8F0">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5月28日，县长秦礼琦组织召开县长与政协委员面对面协商会，副县长刘祥祯参加会议。</w:t>
      </w:r>
    </w:p>
    <w:p w14:paraId="2FDEC34C">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5月28日，县长秦礼琦参加瓮安县人民政府办公室第一党支部主题党日活动；组织召开县长领衔督办人大重点建议推进会。</w:t>
      </w:r>
    </w:p>
    <w:p w14:paraId="369B95FD">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5月28日，常务副县长罗培林参加州政府专题会。</w:t>
      </w:r>
    </w:p>
    <w:p w14:paraId="06984647">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5月28日，副县长刘祥祯参加瓮安经济开发区贯彻落实县新型工业化领导小组会议精神推进会。</w:t>
      </w:r>
    </w:p>
    <w:p w14:paraId="1ECCD2EA">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5月28日，副县长桂雪松参加2024年黔南州老年人气排球比赛开幕式、黔南州第八届运动会工作推进会议。</w:t>
      </w:r>
    </w:p>
    <w:p w14:paraId="1354E76D">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5月28日，副县长汪福桥陪同省生态环境厅调研农业面源污染防治事宜；参加黔南州2024年林长联席会议。</w:t>
      </w:r>
    </w:p>
    <w:p w14:paraId="0E98FC5E">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5月29日，县长秦礼琦陪同广州市卫生健康委调研并看望慰问广州派驻瓮安县医疗专家骨干。</w:t>
      </w:r>
    </w:p>
    <w:p w14:paraId="4DBC7BEB">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5月29日，县长秦礼琦、常务副县长罗培林，副县长商梅、张林才、汪福桥参加十三届县委常委会第140次（扩大）会议。</w:t>
      </w:r>
    </w:p>
    <w:p w14:paraId="3DDDACBE">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5月29日，县委副书记、副县长杨忠华参加全州乡镇（街道）平安法治管理体制改革座谈会、2024年全州社会安全稳定和治安形势暨“四情”分析研判会第十一次会议。</w:t>
      </w:r>
    </w:p>
    <w:p w14:paraId="44E0DAF2">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5月29日，常务副县长罗培林组织召开县经济运行分析会，</w:t>
      </w:r>
    </w:p>
    <w:p w14:paraId="29E66B43">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5月29日，常务副县长罗培林，副县长张林才、桂雪松参加县政府办公室第二党支部主题党日活动。</w:t>
      </w:r>
    </w:p>
    <w:p w14:paraId="00E5DE4F">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5月29日，副县长桂雪松参加全省高校毕业生等青年就业创业工作视频会。</w:t>
      </w:r>
    </w:p>
    <w:p w14:paraId="55537039">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5月30日，县长秦礼琦、常务副县长罗培林，副县长商梅、桂雪松、汪福桥参加省委金融工作会议。</w:t>
      </w:r>
    </w:p>
    <w:p w14:paraId="66E21113">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5月30日，县长秦礼琦参加县专项债项目推进会；组织召开园区基础设施项目建设推进会，常务副县长罗培林，副县长刘祥祯参加会议。</w:t>
      </w:r>
    </w:p>
    <w:p w14:paraId="332516BB">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5月30日，县长秦礼琦，副县长商梅、刘祥祯、桂雪松参加新时代学习大讲堂第55期时代前沿知识专题讲座。</w:t>
      </w:r>
    </w:p>
    <w:p w14:paraId="3B99F4A5">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5月30日，县委副书记、副县长杨忠华调研督导“多网合一”调度运行、矛盾纠纷化解、基层减负、乡村振兴等工作。</w:t>
      </w:r>
    </w:p>
    <w:p w14:paraId="580F0A55">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5月30日，副县长刘祥祯陪同省政府督查室调研。</w:t>
      </w:r>
    </w:p>
    <w:p w14:paraId="710934BD">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5月30日，副县长张林才开展巡河巡库工作。</w:t>
      </w:r>
    </w:p>
    <w:p w14:paraId="5E23DD5F">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5月30日，副县长汪福桥参加粤港澳大湾区（广州）乡村振兴产业协作基地及广东军威实业集团有限公司赴瓮安县调研座谈会。</w:t>
      </w:r>
    </w:p>
    <w:p w14:paraId="791C4A55">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31日，县长秦礼琦，县委副书记、副县长杨忠华，常务副县长罗培林，副县长张林才、桂雪松、商梅、刘祥祯、桂雪松、汪福桥参加全县党纪学习教育专题辅导。十三届县委理论学习中心组2024年第六次集中学习研讨会。</w:t>
      </w:r>
    </w:p>
    <w:p w14:paraId="37F51D23">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5月31日，县长秦礼琦组织召开新型城镇化建设项目推进会，副县长张林才参加会议；开展“六·一”慰问活动；参加黔南州第八届运动会启动仪式。</w:t>
      </w:r>
    </w:p>
    <w:p w14:paraId="56DE2A0C">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5月31日，县委副书记、副县长杨忠华参加全省公安机关视频调度会、县巩固拓展脱贫攻坚成果同乡村振兴有效衔接暨“多网合一”重点工作推进会议。</w:t>
      </w:r>
    </w:p>
    <w:p w14:paraId="6D96C695">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5月31日，常务副县长罗培林参加国家、省、州安全生产月活动启动会；组织召开县安全生产月活动启动会；到州国资监管局、州应急局对接工作。</w:t>
      </w:r>
    </w:p>
    <w:p w14:paraId="5F0EDA82">
      <w:pPr>
        <w:pStyle w:val="7"/>
        <w:keepNext w:val="0"/>
        <w:keepLines w:val="0"/>
        <w:pageBreakBefore w:val="0"/>
        <w:widowControl w:val="0"/>
        <w:kinsoku/>
        <w:wordWrap/>
        <w:overflowPunct/>
        <w:topLinePunct w:val="0"/>
        <w:autoSpaceDE/>
        <w:autoSpaceDN/>
        <w:bidi w:val="0"/>
        <w:adjustRightInd/>
        <w:spacing w:line="560" w:lineRule="exact"/>
        <w:ind w:left="16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5月31日，副县长商梅瓮安县健康“童”行·共促成长“六一”儿童节活动。</w:t>
      </w:r>
    </w:p>
    <w:p w14:paraId="17C5C97F">
      <w:pPr>
        <w:pStyle w:val="14"/>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cs="Times New Roman"/>
          <w:sz w:val="32"/>
          <w:szCs w:val="32"/>
          <w:lang w:val="en-US" w:eastAsia="zh-CN"/>
        </w:rPr>
        <w:t>5月31日，副县长汪福桥参加全州增发国债新建中型水库工作推进会议；主持召开瓮安县巩固拓展脱贫攻坚成果同乡村振兴有效衔接暨“多网合一”重点工作推进会议。</w:t>
      </w:r>
    </w:p>
    <w:sectPr>
      <w:footerReference r:id="rId3" w:type="default"/>
      <w:pgSz w:w="11906" w:h="16838"/>
      <w:pgMar w:top="2098" w:right="1474"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F67C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6BA0D">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66BA0D">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0NDg4M2JmMzgxZDRlZWU3YjhjYTkyNWY2N2VjMWEifQ=="/>
  </w:docVars>
  <w:rsids>
    <w:rsidRoot w:val="EEBDC1FD"/>
    <w:rsid w:val="04BE1B10"/>
    <w:rsid w:val="6FA78E88"/>
    <w:rsid w:val="6FFF48A4"/>
    <w:rsid w:val="7DFF0FF4"/>
    <w:rsid w:val="DFFF82C2"/>
    <w:rsid w:val="EEBDC1FD"/>
    <w:rsid w:val="F15FFE1E"/>
    <w:rsid w:val="F5B60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3">
    <w:name w:val="index 5"/>
    <w:basedOn w:val="1"/>
    <w:next w:val="1"/>
    <w:unhideWhenUsed/>
    <w:qFormat/>
    <w:uiPriority w:val="99"/>
    <w:pPr>
      <w:ind w:left="1680"/>
    </w:pPr>
    <w:rPr>
      <w:rFonts w:ascii="Calibri" w:hAnsi="Calibri" w:eastAsia="宋体" w:cs="宋体"/>
      <w:szCs w:val="24"/>
    </w:rPr>
  </w:style>
  <w:style w:type="paragraph" w:styleId="4">
    <w:name w:val="Body Text Indent"/>
    <w:basedOn w:val="1"/>
    <w:next w:val="5"/>
    <w:unhideWhenUsed/>
    <w:qFormat/>
    <w:uiPriority w:val="99"/>
    <w:pPr>
      <w:ind w:left="660" w:firstLine="190"/>
    </w:pPr>
    <w:rPr>
      <w:rFonts w:ascii="仿宋_GB2312" w:hAnsi="Calibri" w:eastAsia="仿宋_GB2312"/>
    </w:rPr>
  </w:style>
  <w:style w:type="paragraph" w:styleId="5">
    <w:name w:val="Body Text Indent 2"/>
    <w:basedOn w:val="1"/>
    <w:qFormat/>
    <w:uiPriority w:val="0"/>
    <w:pPr>
      <w:ind w:firstLine="630"/>
    </w:pPr>
    <w:rPr>
      <w:rFonts w:ascii="Calibri" w:hAnsi="Calibri" w:eastAsia="宋体" w:cs="Times New Roman"/>
      <w:b/>
      <w:sz w:val="32"/>
    </w:rPr>
  </w:style>
  <w:style w:type="paragraph" w:styleId="6">
    <w:name w:val="Balloon Text"/>
    <w:basedOn w:val="1"/>
    <w:next w:val="1"/>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next w:val="6"/>
    <w:qFormat/>
    <w:uiPriority w:val="0"/>
    <w:pPr>
      <w:spacing w:beforeAutospacing="1" w:afterAutospacing="1"/>
      <w:jc w:val="left"/>
    </w:pPr>
    <w:rPr>
      <w:rFonts w:cs="Times New Roman"/>
      <w:kern w:val="0"/>
      <w:sz w:val="24"/>
    </w:rPr>
  </w:style>
  <w:style w:type="paragraph" w:styleId="10">
    <w:name w:val="Body Text First Indent 2"/>
    <w:basedOn w:val="4"/>
    <w:unhideWhenUsed/>
    <w:qFormat/>
    <w:uiPriority w:val="99"/>
    <w:pPr>
      <w:ind w:firstLine="420" w:firstLineChars="200"/>
    </w:pPr>
  </w:style>
  <w:style w:type="character" w:styleId="13">
    <w:name w:val="Emphasis"/>
    <w:basedOn w:val="12"/>
    <w:qFormat/>
    <w:uiPriority w:val="0"/>
    <w:rPr>
      <w:i/>
    </w:rPr>
  </w:style>
  <w:style w:type="paragraph" w:customStyle="1" w:styleId="14">
    <w:name w:val="正文-公1"/>
    <w:basedOn w:val="15"/>
    <w:next w:val="8"/>
    <w:qFormat/>
    <w:uiPriority w:val="99"/>
    <w:pPr>
      <w:ind w:firstLine="200" w:firstLineChars="200"/>
    </w:p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4"/>
    <w:qFormat/>
    <w:uiPriority w:val="0"/>
    <w:pPr>
      <w:widowControl w:val="0"/>
      <w:jc w:val="both"/>
    </w:pPr>
    <w:rPr>
      <w:rFonts w:ascii="Calibri" w:hAnsi="Calibri" w:eastAsia="宋体" w:cs="Times New Roman"/>
      <w:kern w:val="2"/>
      <w:sz w:val="21"/>
      <w:lang w:val="en-US" w:eastAsia="zh-CN" w:bidi="ar-SA"/>
    </w:rPr>
  </w:style>
  <w:style w:type="paragraph" w:customStyle="1" w:styleId="16">
    <w:name w:val="正文1"/>
    <w:next w:val="14"/>
    <w:qFormat/>
    <w:uiPriority w:val="0"/>
    <w:pPr>
      <w:jc w:val="both"/>
    </w:pPr>
    <w:rPr>
      <w:rFonts w:ascii="Calibri" w:hAnsi="Calibri" w:eastAsia="宋体" w:cs="黑体"/>
      <w:sz w:val="21"/>
      <w:szCs w:val="22"/>
      <w:lang w:val="en-US" w:eastAsia="zh-CN" w:bidi="ar-SA"/>
    </w:rPr>
  </w:style>
  <w:style w:type="paragraph" w:customStyle="1" w:styleId="17">
    <w:name w:val="正文 New New New"/>
    <w:next w:val="14"/>
    <w:qFormat/>
    <w:uiPriority w:val="0"/>
    <w:pPr>
      <w:widowControl w:val="0"/>
      <w:jc w:val="both"/>
    </w:pPr>
    <w:rPr>
      <w:rFonts w:ascii="Calibri" w:hAnsi="Calibri" w:eastAsia="宋体" w:cs="黑体"/>
      <w:kern w:val="2"/>
      <w:sz w:val="21"/>
      <w:szCs w:val="24"/>
      <w:lang w:val="en-US" w:eastAsia="zh-CN"/>
    </w:rPr>
  </w:style>
  <w:style w:type="paragraph" w:customStyle="1" w:styleId="18">
    <w:name w:val="No Spacing"/>
    <w:qFormat/>
    <w:uiPriority w:val="0"/>
    <w:pPr>
      <w:widowControl w:val="0"/>
      <w:jc w:val="both"/>
    </w:pPr>
    <w:rPr>
      <w:rFonts w:ascii="Times New Roman" w:hAnsi="Times New Roman" w:eastAsia="宋体" w:cs="Times New Roman"/>
      <w:color w:val="000000"/>
      <w:kern w:val="1"/>
      <w:sz w:val="21"/>
      <w:szCs w:val="24"/>
      <w:lang w:val="en-US" w:eastAsia="zh-CN" w:bidi="ar-SA"/>
    </w:rPr>
  </w:style>
  <w:style w:type="paragraph" w:customStyle="1" w:styleId="19">
    <w:name w:val="BodyText1I2"/>
    <w:basedOn w:val="20"/>
    <w:qFormat/>
    <w:uiPriority w:val="0"/>
    <w:pPr>
      <w:ind w:left="420" w:leftChars="200" w:firstLine="420" w:firstLineChars="200"/>
      <w:jc w:val="both"/>
      <w:textAlignment w:val="baseline"/>
    </w:pPr>
    <w:rPr>
      <w:rFonts w:ascii="Calibri" w:hAnsi="Calibri" w:eastAsia="宋体"/>
      <w:kern w:val="2"/>
      <w:sz w:val="21"/>
      <w:szCs w:val="24"/>
      <w:lang w:val="en-US" w:eastAsia="zh-CN" w:bidi="ar-SA"/>
    </w:rPr>
  </w:style>
  <w:style w:type="paragraph" w:customStyle="1" w:styleId="20">
    <w:name w:val="BodyTextIndent"/>
    <w:basedOn w:val="1"/>
    <w:next w:val="21"/>
    <w:qFormat/>
    <w:uiPriority w:val="0"/>
    <w:pPr>
      <w:ind w:left="420" w:leftChars="200"/>
      <w:jc w:val="both"/>
      <w:textAlignment w:val="baseline"/>
    </w:pPr>
    <w:rPr>
      <w:rFonts w:ascii="Times New Roman" w:hAnsi="Times New Roman" w:eastAsia="宋体"/>
      <w:kern w:val="2"/>
      <w:sz w:val="21"/>
      <w:szCs w:val="24"/>
      <w:lang w:val="en-US" w:eastAsia="zh-CN" w:bidi="ar-SA"/>
    </w:rPr>
  </w:style>
  <w:style w:type="paragraph" w:customStyle="1" w:styleId="21">
    <w:name w:val="NormalIndent"/>
    <w:basedOn w:val="1"/>
    <w:next w:val="1"/>
    <w:qFormat/>
    <w:uiPriority w:val="0"/>
    <w:pPr>
      <w:ind w:firstLine="420" w:firstLineChars="200"/>
      <w:jc w:val="both"/>
      <w:textAlignment w:val="baseline"/>
    </w:pPr>
    <w:rPr>
      <w:rFonts w:ascii="Calibri" w:hAnsi="Calibri" w:eastAsia="仿宋"/>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6226</Words>
  <Characters>6445</Characters>
  <Lines>0</Lines>
  <Paragraphs>0</Paragraphs>
  <TotalTime>13</TotalTime>
  <ScaleCrop>false</ScaleCrop>
  <LinksUpToDate>false</LinksUpToDate>
  <CharactersWithSpaces>6460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2024-06-18T23:17:00Z</dcterms:created>
  <dc:creator>ysgz</dc:creator>
  <cp:lastModifiedBy>套马汉子小J哥</cp:lastModifiedBy>
  <dcterms:modified xsi:type="dcterms:W3CDTF">2024-08-06T07:59:20Z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BC375C24A23B5A4CF9E26F661DE0B7CA</vt:lpwstr>
  </property>
</Properties>
</file>