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bCs/>
          <w:sz w:val="28"/>
          <w:szCs w:val="28"/>
          <w:lang w:val="en-US" w:eastAsia="zh-CN"/>
        </w:rPr>
      </w:pPr>
      <w:r>
        <w:rPr>
          <w:rFonts w:hint="eastAsia"/>
          <w:b/>
          <w:bCs/>
          <w:sz w:val="28"/>
          <w:szCs w:val="28"/>
          <w:lang w:val="en-US" w:eastAsia="zh-CN"/>
        </w:rPr>
        <w:t>2021年6月政府工作大事记</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0"/>
        <w:jc w:val="left"/>
        <w:rPr>
          <w:rFonts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日,常务副县长龚传海,副县长杨昌勇、宋鹏、李朝中、罗培林在会议中心7号会议室参加黔南州第十四届人民政府第四次全体会议暨第五次廉政工作会议;常务副县长龚传海组织相关单位研究中医院医疗设备采购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6月1日,副县长肖福勇到贵阳市开展阳光946党风政风行风热线乌江流域生态文明建设在线访谈活动。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6月2日,常务副县长龚传海,副县长杨昌勇、肖福勇、李朝中、罗培林在会议中心7号会议室参加全国深化“放管服”改革着力培育和激发市场主体活力电视电话会。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6月2日,副县长杨昌勇到都匀参加瓮马铁路及南北延伸线项目建设工作会议。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6月2日,副县长宋鹏参加全县领导干部大会。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6月2日,副县长李朝中到西坡医疗废物处置中心检查项目推进情况;到胜土水库检查饮水安全。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6月2日,副县长罗培林主持召开专题会议研究贵州骐信实业有限公司120万吨/年焦化及焦电一体化项目相关指标事宜。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6月3日,县长秦礼琦,副县长杨昌勇、宋鹏、李朝中参加全县领导干部大会;县长秦礼琦,常务副县长龚传海,副县长杨昌勇参加十二届县委常委会第123(扩大)次会议;县长秦礼琦,常务副县长龚传海参加县人大常委会。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6月3日,常务副县长龚传海,副县长李朝中陪同国家发展改革委环资司副司长文华一行调研瓮安县医疗废物处置项目点。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6月3日,副县长罗培林到龙马磷业调研;与兴发集团副总经理路明清一行专题研究“十四五”兴发集团在瓮投资规划事宜。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6月4日,县长秦礼琦到银盏镇、雍阳街道督导调研新型工业化,副县长罗培林陪同调研;县长秦礼琦组织召开县政府党组会议,副县长杨昌勇、肖福勇、宋鹏、李朝中、罗培林参加会议。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6月4日,副县长杨昌勇到中坪镇调研G354果果坪至高枧段公路改扩建项目建设情况。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6月4日,副县长肖福勇到中坪镇调研银杏茶叶工作。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6月4日,副县长宋鹏主持召开城镇建设指挥部会议;到朵云拓展区调研新型城镇化建设事宜;到县应急局参加全省道路交通安全整治工作电视电话会。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6月4日,副县长李朝中在行政中心B1会议室参加省生态环境厅到瓮安县开展突出生态环境问题排查整改现场督导工作会;参加全县高考考务培训工作会。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5日,县长秦礼琦,副县长杨昌勇、李朝中、罗培林参加十二届县委常委会第124次(扩大)会议暨县委常委会党史学习教育和“牢记殷切嘱托、忠诚干净担当、喜迎建党百年”专题教育第九次集中学习会;县长秦礼琦到中坪镇、建中镇调研农业产业发展,副县长肖福勇陪同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6月5日,副县长肖福勇同县委常委、县委统战部部长孟先锋组织召开易地扶贫搬迁相关工作安排会。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6月5日,副县长宋鹏组织相关部门召开瓮安县“两违”乱占耕地整治工作专题会。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5日,副县长李朝中陪同州委常委、县委书记杨朝伟到瓮安中学、瓮安二中督导高考准备工作;同县委常委、县委组织部部长刘惠江组织相关部门召开瓮安县2021年高考考务工作调度会;组织相关部门到各娱乐场所等督导噪声污染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6月6日,副县长宋鹏组织相关部门专题研究朵云拓展区E地块安置房、富贵花苑回迁安置房框架协议有关事宜。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6月6日,副县长李朝中督导冷少农故居附属设施建设进度。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6月7日,县长秦礼琦,副县长杨昌勇、肖福勇、宋鹏、李朝中、罗培林在会议中心5号会议室参加全省旅游产业化推进大会;县长秦礼琦到瓮水街道、雍阳街道、银盏镇督导调研新型城镇化,副县长宋鹏陪同调研。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6月7日,副县长罗培林与贵州省化学工业协会金钢一行研究黄磷发展研讨会事宜。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6月8日,县长秦礼琦到银盏镇印山村开展“我为群众办实事”活动;到猴场镇督导调研旅游产业化,副县长李朝中陪同调研;召开卫生、教育专题会就近期调研发现问题进行安排部署,副县长李朝中参会。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6月8日,副县长杨昌勇到瓮开高速公司一二三标、瓮开高速开州湖特大桥、G354果果坪至高枧段调研项目建设情况。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6月8日,副县长肖福勇陪同省直有关单位实地赴瓮安县开展瓮安河流域管理保护工作并参加座谈会。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6月8日,副县长宋鹏参加朵云拓展区建设专题会议。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6月8日,副县长李朝中主持召开专班调度会,研究猴场封闭运营有关事宜。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6月8日,副县长罗培林主持召开骐信煤焦化一体化项目电力迁改专题会。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6月9日,县长秦礼琦,副县长罗培林陪同贵州磷化集团有限责任公司杨三可一行调研精细化工园区等项目;县长秦礼琦到都匀参加州委全面依法治州工作会议。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6月9日,常务副县长龚传海到省农发行对接融资事宜。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6月9日,副县长杨昌勇陪同省发改局综合交通和区域经济发展中心运输协作处郭华处长一行到瓮马铁路瓮安火车站、金正大、芭田调研降低物流成本工作。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6月9日,副县长肖福勇在建中镇参与拍摄“百县·百茶·百人”宣传短片。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6月9日,副县长宋鹏陪同州委常委、县委书记杨朝伟到省农发行对接朵云PPP项目融资相关事宜。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6月9日,副县长李朝中在会议中心7号会议室参加全省文物工作视频会议;到都匀参加建党100周年全州学校安全稳定工作部署会暨学校安全风险防控、平安校园创建联席会。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6月9日,副县长罗培林与贵州乌江水电开发有限责任公司战略管理部主任樊胜一行洽谈增量配电合作事宜。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6月10日,县长秦礼琦,副县长肖福勇到都匀参加全州农业现代化推进大会。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6月10日,常务副县长龚传海到州政府、州财政局对接工作。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6月10日,副县长杨昌勇到遵余高速公路、S205珠藏至瓮水司段调研项目建设情况。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6月10日,副县长肖福勇在会议中心7号会议室参加全国乡村振兴系统建设和工作推进电视电话会议。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6月10日,副县长宋鹏组织相关单位专题研究行政复议体制改革实施方案相关事宜。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6月10日,副县长李朝中在行政中心C1会议室参加黔南师院赴瓮安开展中、小学教育教学调研座谈会。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6月10日,副县长罗培林到州政府汇报增量配电以及骐信煤焦电一体化项目指标相关事宜。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11日,县长秦礼琦在行政中心B1会议室主持召开第47次政府常务会、中共瓮安县人民政府党组党史学习教育和“牢记殷切嘱托、忠诚干净担当、喜迎建党百年”专题教育第十次集中学习,常务副县长龚传海,副县长杨昌勇、肖福勇、宋鹏、李朝中、罗培林参加会议;县长秦礼琦,副县长肖福勇参加县乡村振兴局挂牌仪式;县长秦礼琦主持召开安置房建设有关事宜专题会,副县长宋鹏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6月11日,副县长杨昌勇在县应急局参加全国安全防范工作视频会议。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6月11日,副县长李朝中参加县旅游产业化专班调度会。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6月12日,县长秦礼琦到龙里县参加州委专题会。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6月13日,县长秦礼琦到金正大诺泰尔化学有限公司、贵州芭田生态工程有限公司督导安全生产工作;县长秦礼琦主持召开安全生产、信访维稳专题会议,副县长杨昌勇参加会议。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6月14日,县长秦礼琦到永和镇、岚关乡开展安全生产检查,调研地灾隐患点排查治理情况;开展“察民情访民意”“我为群众办实事”实践活动。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6月14日,副县长杨昌勇在县信访局参加黔南州信访维稳视频调度会。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6月15日,县长秦礼琦,副县长罗培林在行政中心B1会议室参加州现代化工产业链座谈交流会;到都匀参加州生态环境保护督查整改工作领导小组会议暨2021年黔南州总河长会议。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6月15日,常务副县长龚传海到贵阳银行黔南分行对接融资事宜;常务副县长龚传海,副县长罗培林在猴场镇参加贵州省“十四五”黄磷产业绿色发展研讨会。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6月15日,副县长杨昌勇、宋鹏、李朝中参加十二届县委常委会第125次(扩大)会议;副县长杨昌勇在行政中心B3会议室参加州应急局对龙马磷业等公司警示约谈。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6月15日,副县长肖福勇参加省直有关单位实地赴瓮安县开展瓮安河流域管理保护工作座谈会。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6月15日,副县长李朝中组织相关部门召开建党100周年瓮安县学校安全稳定工作部署会暨学校安全风险防控、平安校园创建联席会。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6月16日,县长秦礼琦,副县长肖福勇到江界河镇开展州、县联合巡河及巡林工作;县长秦礼琦到都匀参加州政府对各县(市)政府重点工作第一次交办会。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6月16日,常务副县长龚传海到州政府、州财政局对接工作;到省财政厅对接债务化解有关工作。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6月16日,副县长杨昌勇到建中镇、银盏镇跳蹬河沿线开展巡河;在会议中心2号会议室参加黔南州非煤矿山专项督导现场会议;到瓮安职校慰问都匀军分区第二季度战备拉练官兵。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6月16日,副县长肖福勇召集相关单位研究全县水利资产清理相关事宜。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6月16日,副县长宋鹏到州政府对接朵云拓展区PPP项目融资有关事宜。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6月16日,副县长李朝中陪同州政府副州长谭夔到平定营镇巡河。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6月16日,副县长罗培林与上海盛源集团董事长黄平洽谈瓮安磷煤资源开发利用合作相关事宜;与中伟新材料股份有限公司陈军一行洽谈电池新材料投资项目事宜。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6月17日,县长秦礼琦,副县长罗培林参加全县新型工业化发展推进会;县长秦礼琦,副县长杨昌勇、肖福勇、李朝中在会议中心7号会议室参加全国全省安全生产电视电话会议。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6月17日,常务副县长龚传海,副县长宋鹏到都匀参加全州新型城镇化重点项目推进会议。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6月17日,副县长肖福勇陪同省农业农村厅“三夏”生产交叉调研组深入瓮安田间地头指导工作。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6月17日,副县长李朝中陪同州生态环境局韦局长到金正大调研。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6月17日,副县长罗培林专题研究骐信煤焦化一体化项目110KV双回路供电工程、项目选址内电力迁改等相关事宜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6月17-18日,县长秦礼琦,副县长宋鹏、李朝中参加瓮安县十七届人民代表大会第六次会议。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6月18日,县长秦礼琦出席全县科级领导干部培训班第一期开班式并作专题辅导。</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6月18日,常务副县长龚传海组织相关单位安排部署朵云PPP项目有关事宜,副县长宋鹏参加会议;常务副县长龚传海组织召开“投转固”项目推进会。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6月18日,副县长杨昌勇到都匀参加全州加快推进养老服务业融合发展工作会议。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6月18日,副县长肖福勇陪同省民政厅开展2021年“贵州生态日”“保护母亲河河长大巡河”活动。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6月18日,副县长宋鹏参加瓮安县道路交通安全专项整治工作会议。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6月18日,副县长李朝中参加瓮安县2021年中职招生工作会。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6月18-25日,副县长罗培林在苏州大学参加贵州省新型工业化助推高质量发展专题示范培训班学习。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6月19日,县长秦礼琦组织召开全县</w:t>
      </w:r>
      <w:r>
        <w:rPr>
          <w:rFonts w:hint="eastAsia" w:ascii="微软雅黑" w:hAnsi="微软雅黑" w:eastAsia="微软雅黑" w:cs="微软雅黑"/>
          <w:i w:val="0"/>
          <w:caps w:val="0"/>
          <w:color w:val="6A6A6A"/>
          <w:spacing w:val="0"/>
          <w:sz w:val="24"/>
          <w:szCs w:val="24"/>
          <w:shd w:val="clear" w:fill="FFFFFF"/>
          <w:lang w:eastAsia="zh-CN"/>
        </w:rPr>
        <w:t>安全</w:t>
      </w:r>
      <w:r>
        <w:rPr>
          <w:rFonts w:hint="default" w:ascii="微软雅黑" w:hAnsi="微软雅黑" w:eastAsia="微软雅黑" w:cs="微软雅黑"/>
          <w:i w:val="0"/>
          <w:caps w:val="0"/>
          <w:color w:val="6A6A6A"/>
          <w:spacing w:val="0"/>
          <w:sz w:val="24"/>
          <w:szCs w:val="24"/>
          <w:shd w:val="clear" w:fill="FFFFFF"/>
        </w:rPr>
        <w:t>生产工作会,常务副县长龚传海,副县长杨昌勇、肖福勇、宋鹏、李朝中参加会议;县长秦礼琦调研新型城镇化工作,副县长宋鹏陪同调研。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6月19日,副县长李朝中到冷少农故居督促基础实施项目建设;到无线广播电视发射台等地督促相关工作。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6月20日,副县长肖福勇率县水务局到金翠湖水库、车地水库、胜土水厂等</w:t>
      </w:r>
      <w:bookmarkStart w:id="0" w:name="_GoBack"/>
      <w:bookmarkEnd w:id="0"/>
      <w:r>
        <w:rPr>
          <w:rFonts w:hint="default" w:ascii="微软雅黑" w:hAnsi="微软雅黑" w:eastAsia="微软雅黑" w:cs="微软雅黑"/>
          <w:i w:val="0"/>
          <w:caps w:val="0"/>
          <w:color w:val="6A6A6A"/>
          <w:spacing w:val="0"/>
          <w:sz w:val="24"/>
          <w:szCs w:val="24"/>
          <w:shd w:val="clear" w:fill="FFFFFF"/>
        </w:rPr>
        <w:t>调研安全生产工作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6月20日,副县长李朝中组织相关部门召开2021年瓮安县教师遴选工作专题会和千年古邑区营运方案专题会。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21日,县长秦礼琦,常务副县长龚传海,副县长杨昌勇、宋鹏、李朝中在会议中心5号会议室参加黔南州防止干预司法“三个规定”宣讲报告会;县长秦礼琦到玉山镇、江界河镇、珠藏镇开展调研督导工作,副县长杨昌勇陪同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6月21日,常务副县长龚传海,副县长杨昌勇、肖福勇、宋鹏、李朝中在7号会议室参加全省深化“放管服”改革着力培育和激发市场主体活力电视电话会议。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6月21日,副县长宋鹏陪同省住建厅有关领导赴瓮开展党史学习教育以及调研安置房建设工作。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6月21日,副县长李朝中组织相关部门到青坑河巡河;到江界河污水处理厂、垃圾中转站督促运行情况。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6月22日,常务副县长龚传海到州政府、州农发行对接工作;组织召开全县融资工作推进会。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6月22日,副县长杨昌勇、宋鹏在会议中心7号会议室参加第一次全国自然灾害综合风险普查工作电视电话会议、全州安全生产电视电话会议。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6月22日,副县长肖福勇、李朝中在会议中心5号会议室参加全省深入推进年度综合考核工作专题研讨班;副县长肖福勇召集相关单位专题研究青山茶场土地有关工作;召集相关单位座谈研究国储林项目合作事宜。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6月22日,副县长宋鹏陪同州政协领导检查江界河风景名胜区“林长制”工作;组织相关单位专题研究路灯安装以及朵云实验中学供水等事宜。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22日,副县长李朝中组织相关部门召开瓮安县2021年特岗教师招聘、瓮安县2021年学校布局调整、校园闲置资产处置工作专题会;在会议中心7号会议室参加全省、全州疫苗接种及疫情防控工作推进会;组织召开全县疫情防控和疫苗接种工作推进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23日,县长秦礼琦,副县长李朝中陪同省人大有关领导到江界河镇、银盏镇开展调研;县长秦礼琦,常务副县长龚传海,副县长宋鹏参加瓮安县新型城镇化发展推进大会;县长秦礼琦,副县长肖福勇参加瓮安县农业现代化推进大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6月23日,常务副县长龚传海,副县长杨昌勇参加全县非煤矿山安全生产警示教育现场会;常务副县长龚传海在雍阳河开展巡河。</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6月23日,副县长宋鹏到朵云拓展区、银盏镇等地调研新型城镇化项目建设。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6月23日,副县长李朝中陪同省委办公厅到瓮安检查环保工作;在会议中心7号会议室参加全省旅游市场专项整治电视电话会议;陪同省专家到瓮安中医医院开展二甲创三甲医院申报评估工作。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24日,县长秦礼琦,副县长杨昌勇在会议中心5号会议室听取州委党史学习教育和“牢记殷切嘱托、忠诚干净担当、喜迎建党百年”专题教育专题党课;县长秦礼琦主持召开县人民政府常务会议第48次会议,副县长杨昌勇、肖福勇、宋鹏、李朝中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6月24日,常务副县长龚传海到省国开行对接融资事宜。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6月24日,副县长肖福勇陪同现代物流产业集团赴瓮安县调研。</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6月24日,副县长李朝中陪同省专家到瓮安中医医院开展二甲创三甲医院申报评估工作;到平定营镇中心卫生院检查工作。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6月25日,县长秦礼琦,副县长肖福勇参加现代物流产业集团赴瓮安县调研座谈会;县长秦礼琦,副县长杨昌勇、肖福勇、宋鹏、李朝中参加十二届县委常委会第126次(扩大)会议。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6月25日,副县长杨昌勇在瓮马铁路运营公司参加瓮马铁路货物运输服务洽谈会。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6月25日,副县长宋鹏到朵云拓展区调研有关项目建设情况。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6月25日,副县长李朝中在瓮安县中医医院参加二甲创三甲医院申报评估工作反馈会;组织召开信访“百日攻坚”专题会;组织相关单位研究实验中学教育许可办理有关事宜。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6月26日,副县长杨昌勇组织相关单位安排部署S205天文至江界河段路面保畅通行工作。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6月26日,副县长肖福勇组织召开分管领域信访事件“百日攻坚”集中交办会议。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6月26日,副县长李朝中组织相关部门召开实验中学教育许可办理专题会。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6月26日,副县长罗培林组织召开专题会议研究大寨坪污水管道建设、环保督查反馈问题整改等相关事宜。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6月27-28日,县长秦礼琦,常务副县长龚传海,副县长杨昌勇、肖福勇、宋鹏、罗培林参加中共瓮安县委十二届第十一次全体会议,县长秦礼琦在会上发表讲话。</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6月27日,副县长肖福勇在县气象局参加全省应对持续强降雨天气视频调度会。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6月27-30日,副县长李朝中在厦门大学参加旅游产业化培训班。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6月28日,县长秦礼琦,副县长宋鹏、罗培林参加县委理论学习中心组2021年第三次集中研讨会、县委常委会党史学习教育和“牢记殷切嘱托、忠诚干净担当、喜迎建党百年”专题教育第四次专题学习研讨会。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6月28日,副县长杨昌勇在遵余高速公路飞龙湖乌江大桥参加遵余高速公司“永远跟党走 奋进新征程”党建共建主题活动暨贵州省遵义至余庆高速公路通车仪式;到珠藏镇荣院社区开展软弱涣散党组织整顿工作,并慰问农村生活困难党员。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6月28日,副县长肖福勇到州林业局参加生态环保督察“绿盾”行动等专项督察涉林问题整改工作2021年第二季度调度会。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29日,县长秦礼琦,常务副县长龚传海,副县长宋鹏、罗培林参加中共瓮安县人民政府党组党史学习教育和“牢记殷切嘱托、忠诚干净担当、喜迎建党百年”专题教育警示教育会暨第十一次集中学习会;县长秦礼琦,副县长罗培林参加瓮安县推进煤炭产业高质量发展推进会;到银盏镇玉华社区开展党史学习教育、习近平总书记视察贵州重要讲话等精神的宣讲。</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6月28-30日,副县长杨昌勇在天文镇、江界河镇现场督导S205天文至江界河段路面保畅通行工作。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6月29-30日,副县长肖福勇在江界河镇筹备省委赴瓮开展党史学习教育相关工作。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6月29日,副县长宋鹏主持召开县自然资源工作会议。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6月30日,县长秦礼琦陪同省、州领导到猴场镇、江界河镇调研;主持召开朵云项目推进会,常务副县长龚传海参加会议。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6月30日,常务副县长龚传海召开融资项目抵押物产权办理专题会。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6月30日,副县长杨昌勇在江界河镇慰问烈士遗属及因公牺牲军人家属。</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6月30日,副县长肖福勇在县林业局开展党史学习教育讲党课活动。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6月30日,副县长宋鹏到瓮水街道办事处茅坡社区开展困难党员慰问活动;到建中镇、天文镇调研督导地质灾害防治工作。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left="0" w:right="0" w:firstLine="420"/>
        <w:jc w:val="both"/>
        <w:rPr>
          <w:rFonts w:hint="default" w:ascii="微软雅黑" w:hAnsi="微软雅黑" w:eastAsia="微软雅黑" w:cs="微软雅黑"/>
          <w:i w:val="0"/>
          <w:caps w:val="0"/>
          <w:color w:val="6A6A6A"/>
          <w:spacing w:val="0"/>
          <w:sz w:val="24"/>
          <w:szCs w:val="24"/>
        </w:rPr>
      </w:pPr>
      <w:r>
        <w:rPr>
          <w:rFonts w:hint="default" w:ascii="微软雅黑" w:hAnsi="微软雅黑" w:eastAsia="微软雅黑" w:cs="微软雅黑"/>
          <w:i w:val="0"/>
          <w:caps w:val="0"/>
          <w:color w:val="6A6A6A"/>
          <w:spacing w:val="0"/>
          <w:sz w:val="24"/>
          <w:szCs w:val="24"/>
          <w:shd w:val="clear" w:fill="FFFFFF"/>
        </w:rPr>
        <w:t>6月30日,副县长罗培林主持召开2021年产业大招商工作领导小组办公室第5次会议;到银盏镇江口坝社区慰问生活困难党员。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ind w:right="0"/>
        <w:jc w:val="left"/>
        <w:rPr>
          <w:rFonts w:hint="eastAsia" w:ascii="微软雅黑" w:hAnsi="微软雅黑" w:eastAsia="微软雅黑" w:cs="微软雅黑"/>
          <w:i w:val="0"/>
          <w:caps w:val="0"/>
          <w:color w:val="6A6A6A"/>
          <w:spacing w:val="0"/>
          <w:sz w:val="24"/>
          <w:szCs w:val="24"/>
          <w:shd w:val="clear" w:fill="FFFFFF"/>
        </w:rPr>
      </w:pPr>
    </w:p>
    <w:p>
      <w:pPr>
        <w:jc w:val="both"/>
        <w:rPr>
          <w:rFonts w:hint="default"/>
          <w:b/>
          <w:bCs/>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A6565A9"/>
    <w:rsid w:val="14EC3E3D"/>
    <w:rsid w:val="5C7F3D82"/>
    <w:rsid w:val="79FCB0B4"/>
    <w:rsid w:val="7E6FEADB"/>
    <w:rsid w:val="D7FFF879"/>
    <w:rsid w:val="FE6F7B11"/>
    <w:rsid w:val="FFFFAC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Office_11.1.0.11294_F1E327BC-269C-435d-A152-05C5408002CA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2021-09-08T14:52:00Z</dcterms:created>
  <dc:creator>Administrator.FTBG-2021SXNMBX</dc:creator>
  <cp:lastModifiedBy>套马汉子小J哥</cp:lastModifiedBy>
  <dcterms:modified xsi:type="dcterms:W3CDTF">2022-01-25T10:21:31Z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2052-11.1.0.11294</vt:lpwstr>
  </property>
  <property fmtid="{D5CDD505-2E9C-101B-9397-08002B2CF9AE}" pid="3" name="ICV">
    <vt:lpwstr>06722F97A22C442CA2AC24EF56C7795F</vt:lpwstr>
  </property>
</Properties>
</file>