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E5BF">
      <w:pPr>
        <w:spacing w:line="0" w:lineRule="atLeast"/>
        <w:ind w:right="7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bookmarkStart w:id="12" w:name="_GoBack"/>
      <w:bookmarkEnd w:id="12"/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 w14:paraId="15C5D12C">
      <w:pPr>
        <w:spacing w:line="0" w:lineRule="atLeast"/>
        <w:ind w:right="720"/>
        <w:jc w:val="left"/>
        <w:rPr>
          <w:rFonts w:hint="eastAsia" w:ascii="宋体" w:hAnsi="宋体" w:eastAsia="宋体" w:cs="Times New Roman"/>
          <w:sz w:val="24"/>
        </w:rPr>
      </w:pPr>
    </w:p>
    <w:p w14:paraId="2F7F9895">
      <w:pPr>
        <w:spacing w:line="0" w:lineRule="atLeast"/>
        <w:ind w:right="7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5A6C90C">
      <w:pPr>
        <w:spacing w:line="0" w:lineRule="atLeast"/>
        <w:ind w:firstLine="3078" w:firstLineChars="1095"/>
        <w:rPr>
          <w:rFonts w:ascii="宋体" w:hAnsi="宋体" w:eastAsia="宋体" w:cs="Times New Roman"/>
          <w:b/>
          <w:bCs/>
          <w:sz w:val="28"/>
        </w:rPr>
      </w:pPr>
    </w:p>
    <w:p w14:paraId="08613863">
      <w:pPr>
        <w:spacing w:line="0" w:lineRule="atLeast"/>
        <w:ind w:firstLine="3078" w:firstLineChars="1095"/>
        <w:rPr>
          <w:rFonts w:ascii="宋体" w:hAnsi="宋体" w:eastAsia="宋体" w:cs="Times New Roman"/>
          <w:b/>
          <w:bCs/>
          <w:sz w:val="28"/>
        </w:rPr>
      </w:pPr>
    </w:p>
    <w:p w14:paraId="1BD1779E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r>
        <w:rPr>
          <w:rFonts w:hint="eastAsia" w:ascii="宋体" w:hAnsi="宋体" w:eastAsia="宋体" w:cs="Times New Roman"/>
          <w:b/>
          <w:bCs/>
          <w:sz w:val="28"/>
        </w:rPr>
        <w:tab/>
      </w:r>
    </w:p>
    <w:p w14:paraId="3279499D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 w14:paraId="591F9F21"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贵州省科技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成果转化计划一般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项目申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书</w:t>
      </w:r>
    </w:p>
    <w:p w14:paraId="18DD5379">
      <w:pPr>
        <w:spacing w:line="0" w:lineRule="atLeast"/>
        <w:jc w:val="center"/>
        <w:rPr>
          <w:rFonts w:ascii="宋体" w:hAnsi="宋体" w:eastAsia="宋体" w:cs="Times New Roman"/>
          <w:b/>
          <w:bCs/>
          <w:sz w:val="24"/>
        </w:rPr>
      </w:pPr>
    </w:p>
    <w:p w14:paraId="6D2F5158"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 w14:paraId="1BE78199">
      <w:pPr>
        <w:pStyle w:val="2"/>
      </w:pPr>
    </w:p>
    <w:p w14:paraId="565CD206"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 w14:paraId="41279900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bookmarkStart w:id="0" w:name="PLAN_AND_AIM_BINARY"/>
      <w:bookmarkEnd w:id="0"/>
    </w:p>
    <w:p w14:paraId="3B5EE872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 w14:paraId="1119A00F">
      <w:pPr>
        <w:spacing w:line="240" w:lineRule="auto"/>
        <w:rPr>
          <w:rFonts w:ascii="宋体" w:hAnsi="宋体" w:eastAsia="宋体" w:cs="Times New Roman"/>
          <w:sz w:val="21"/>
        </w:rPr>
      </w:pPr>
    </w:p>
    <w:p w14:paraId="1AE40A19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59264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AB8EHO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 w14:paraId="062337F2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0288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DVe0Jq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项目负责人：</w:t>
      </w:r>
    </w:p>
    <w:p w14:paraId="6B37AD5D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1312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CmAGy/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021241C1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2336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A8ajT5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71892291">
      <w:pPr>
        <w:spacing w:line="240" w:lineRule="auto"/>
        <w:ind w:firstLine="640" w:firstLineChars="200"/>
        <w:rPr>
          <w:rFonts w:ascii="宋体" w:hAnsi="宋体" w:eastAsia="宋体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4384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omXJ2AAAAAkB&#10;AAAPAAAAAAAAAAEAIAAAACIAAABkcnMvZG93bnJldi54bWxQSwECFAAUAAAACACHTuJAm5oZiOIB&#10;AACq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报日期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6AD4AF4A">
      <w:pPr>
        <w:spacing w:line="480" w:lineRule="auto"/>
        <w:jc w:val="both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3098E372">
      <w:pPr>
        <w:pStyle w:val="2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104DFE29">
      <w:pPr>
        <w:pStyle w:val="3"/>
      </w:pPr>
    </w:p>
    <w:p w14:paraId="50018D09">
      <w:pPr>
        <w:spacing w:line="480" w:lineRule="auto"/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</w:rPr>
      </w:pPr>
    </w:p>
    <w:p w14:paraId="129A5433"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贵州省科学技术厅</w:t>
      </w:r>
    </w:p>
    <w:p w14:paraId="354973C9"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二零二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年制</w:t>
      </w:r>
    </w:p>
    <w:p w14:paraId="68300257">
      <w:pPr>
        <w:widowControl/>
        <w:spacing w:line="480" w:lineRule="auto"/>
        <w:jc w:val="left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1D012186">
      <w:pPr>
        <w:widowControl/>
        <w:spacing w:line="480" w:lineRule="auto"/>
        <w:jc w:val="left"/>
        <w:rPr>
          <w:rFonts w:ascii="宋体" w:hAnsi="宋体"/>
          <w:b/>
          <w:bCs/>
          <w:spacing w:val="26"/>
          <w:sz w:val="3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AD05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1" w:name="_Toc27225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一、项目基本情况</w:t>
      </w:r>
      <w:bookmarkEnd w:id="1"/>
    </w:p>
    <w:tbl>
      <w:tblPr>
        <w:tblStyle w:val="11"/>
        <w:tblW w:w="87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94"/>
        <w:gridCol w:w="602"/>
        <w:gridCol w:w="1034"/>
        <w:gridCol w:w="1262"/>
        <w:gridCol w:w="1181"/>
        <w:gridCol w:w="739"/>
        <w:gridCol w:w="519"/>
        <w:gridCol w:w="515"/>
        <w:gridCol w:w="921"/>
      </w:tblGrid>
      <w:tr w14:paraId="596A1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BE8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301A80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C1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E2A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CA575E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，其中申请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万元。</w:t>
            </w:r>
          </w:p>
        </w:tc>
      </w:tr>
      <w:tr w14:paraId="16A3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FAA8D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F78A89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59634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CFE7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680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BF17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472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组织机构代码或</w:t>
            </w:r>
          </w:p>
          <w:p w14:paraId="4E527E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F763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229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61B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13D8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61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023168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市（州）、县（市、区、特区）、省级及以上开发区（区内单位必填）</w:t>
            </w:r>
          </w:p>
        </w:tc>
      </w:tr>
      <w:tr w14:paraId="2404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B1D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85A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15A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554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AD98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E8E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B41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FA1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1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高等院校、科研院所（含转制院所）、医疗卫生机构、其他开展科研活动的事业单位、企业，企业须注明国有或国有控股、民营。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A8D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9206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3A6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5DD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5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4C78A6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DB6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237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3FD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8EA3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A76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EAE84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66C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0CC84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12D3B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D91D8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2361F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2D99F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B6FB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F76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1E2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0FE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228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9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7B3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组织机构代码或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63C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5CFB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5FE54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B6E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36D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F27D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2936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D4B24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51AF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17AD6A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D8E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FCE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A0A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2E52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FC8F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C0B9D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4BAD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17E4C3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7DD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D48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B71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F6E30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8C1BC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EC85B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D8051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3CB6F0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F72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68E2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276FD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2A82F2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2488A7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42A60A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2F465D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FDB7E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420D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255D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和行业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3AA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《学科分类与代码简表</w:t>
            </w:r>
            <w:bookmarkStart w:id="2" w:name="_Hlt264208546"/>
            <w:bookmarkEnd w:id="2"/>
            <w:bookmarkStart w:id="3" w:name="_Hlt264208562"/>
            <w:bookmarkEnd w:id="3"/>
            <w:bookmarkStart w:id="4" w:name="_Hlt264208555"/>
            <w:bookmarkEnd w:id="4"/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》（GBT 13745-2009）填写至三级学科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 w14:paraId="39270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天然高分子化学，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二级学科为高分子化学，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三级学科无代码，以文字表述的方式呈现，如天然高分子化学、无机高分子化学等。）</w:t>
            </w:r>
          </w:p>
          <w:p w14:paraId="40F84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《国民经济行业分类》（GB/T 4754—2017）填写至小类。</w:t>
            </w:r>
          </w:p>
          <w:p w14:paraId="3BC3D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稻谷种植，代码A010111。（A门类为农、林、牧、渔业；01大类为农业；011中类为谷物种植；0111小类为稻谷种植。）</w:t>
            </w:r>
          </w:p>
        </w:tc>
      </w:tr>
      <w:tr w14:paraId="66A7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C7A1E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19E3BE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933830E">
      <w:pPr>
        <w:snapToGrid w:val="0"/>
        <w:spacing w:line="240" w:lineRule="auto"/>
        <w:ind w:left="-96" w:leftChars="-257" w:right="26" w:hanging="675" w:hangingChars="224"/>
        <w:outlineLvl w:val="0"/>
        <w:rPr>
          <w:rFonts w:hint="eastAsia" w:ascii="宋体" w:hAnsi="宋体" w:eastAsia="宋体" w:cs="Times New Roman"/>
          <w:b/>
          <w:bCs/>
          <w:sz w:val="30"/>
          <w:szCs w:val="30"/>
        </w:rPr>
      </w:pPr>
      <w:bookmarkStart w:id="5" w:name="_Toc14572"/>
      <w:r>
        <w:rPr>
          <w:rFonts w:hint="eastAsia" w:ascii="宋体" w:hAnsi="宋体" w:eastAsia="宋体" w:cs="Times New Roman"/>
          <w:b/>
          <w:bCs/>
          <w:sz w:val="30"/>
          <w:szCs w:val="30"/>
        </w:rPr>
        <w:br w:type="page"/>
      </w:r>
      <w:bookmarkEnd w:id="5"/>
    </w:p>
    <w:p w14:paraId="1B37542C">
      <w:pPr>
        <w:pStyle w:val="2"/>
        <w:rPr>
          <w:rFonts w:hint="eastAsia" w:ascii="宋体" w:hAnsi="宋体" w:eastAsia="宋体" w:cs="Times New Roman"/>
          <w:b/>
          <w:bCs/>
          <w:sz w:val="30"/>
          <w:szCs w:val="30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575D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二、项目申报人员</w:t>
      </w:r>
    </w:p>
    <w:tbl>
      <w:tblPr>
        <w:tblStyle w:val="11"/>
        <w:tblpPr w:leftFromText="180" w:rightFromText="180" w:vertAnchor="text" w:horzAnchor="page" w:tblpX="1538" w:tblpY="146"/>
        <w:tblOverlap w:val="never"/>
        <w:tblW w:w="13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4"/>
        <w:gridCol w:w="68"/>
        <w:gridCol w:w="625"/>
        <w:gridCol w:w="321"/>
        <w:gridCol w:w="407"/>
        <w:gridCol w:w="703"/>
        <w:gridCol w:w="285"/>
        <w:gridCol w:w="851"/>
        <w:gridCol w:w="27"/>
        <w:gridCol w:w="781"/>
        <w:gridCol w:w="260"/>
        <w:gridCol w:w="729"/>
        <w:gridCol w:w="609"/>
        <w:gridCol w:w="1213"/>
        <w:gridCol w:w="201"/>
        <w:gridCol w:w="1414"/>
        <w:gridCol w:w="816"/>
        <w:gridCol w:w="721"/>
        <w:gridCol w:w="1003"/>
        <w:gridCol w:w="1523"/>
      </w:tblGrid>
      <w:tr w14:paraId="2D6F1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2FA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信息</w:t>
            </w:r>
          </w:p>
        </w:tc>
      </w:tr>
      <w:tr w14:paraId="65620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9B8D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名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8D75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39DDC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性    别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A532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D2D3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D1E5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E9DAD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证件类型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94D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71975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证件号码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49F78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</w:tr>
      <w:tr w14:paraId="3829B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BAF4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称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3A8B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7BB5C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历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0BB2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F773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7AA8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5439F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E0F3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877D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移动电话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AECBC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1BE86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3AF7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559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3C6D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98CB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从事专业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A8C5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86155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电子邮箱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70DC3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2505B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92610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承担任务</w:t>
            </w:r>
          </w:p>
        </w:tc>
        <w:tc>
          <w:tcPr>
            <w:tcW w:w="124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C136A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3F33D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BD8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人员信息</w:t>
            </w:r>
          </w:p>
        </w:tc>
      </w:tr>
      <w:tr w14:paraId="438E4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8FF6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序号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F8928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姓名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A7EEB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3802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年龄</w:t>
            </w: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FE97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学历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84A1B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学位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67C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职称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28BB7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职务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423E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从事专业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24BD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B940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分工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08F2E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签字</w:t>
            </w:r>
          </w:p>
        </w:tc>
      </w:tr>
      <w:tr w14:paraId="0D25A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0CA6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0E9A3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027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00E2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C0885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D2CF2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509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EB8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0766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5980F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6A75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AB1CDE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A045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B38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82EE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911E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3C2E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8CE8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33FC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9261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F9543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1C52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FA60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B6DD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7B013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540D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5F242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F7CD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7B5A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889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98D9B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D6D37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1CAFC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BCD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23C7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7BF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A8C3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D0D8A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C877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6A39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8AD26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F8900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FE2E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E0A8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FC74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C78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9CAA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C5CD8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346F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46C8E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5557E7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7177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B84EA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C252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FF02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B4A7B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4663F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5445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4FAB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BC78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E64DA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8D3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55114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61CAB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CE9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1C4C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E992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062E0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9C8A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A047E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DF7C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524F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1A31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245BF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35544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4037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2D16E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6FA3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51C9B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839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368B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D31E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9089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295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988D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09B8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20C3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AA54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A57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90A61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F042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7F3424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F6DF4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8450F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1729F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802295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826A8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A8C68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8A9C2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1A7E7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7D2B77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515FFA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1456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 w14:paraId="08D37AE3">
      <w:pPr>
        <w:numPr>
          <w:ilvl w:val="0"/>
          <w:numId w:val="1"/>
        </w:numPr>
        <w:tabs>
          <w:tab w:val="center" w:pos="93"/>
        </w:tabs>
        <w:snapToGrid w:val="0"/>
        <w:spacing w:line="240" w:lineRule="auto"/>
        <w:ind w:left="-11562" w:leftChars="-3854" w:right="327" w:firstLine="533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</w:t>
      </w:r>
    </w:p>
    <w:p w14:paraId="74BCAB4D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6" w:name="_Toc2188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18AA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项目实施</w:t>
      </w:r>
      <w:bookmarkEnd w:id="6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背景（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限500字以内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2D557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AAF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</w:pPr>
            <w:bookmarkStart w:id="7" w:name="PROJECT_SUMMARIZE_BINARY"/>
            <w:bookmarkEnd w:id="7"/>
            <w:bookmarkStart w:id="8" w:name="_Toc16025"/>
            <w:r>
              <w:rPr>
                <w:rFonts w:hint="eastAsia" w:ascii="Times New Roman" w:hAnsi="Times New Roman" w:cs="Times New Roman"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项目实施与国家和省科技创新战略规划、省委省政府科技创新决策部署等的结合情况，与国家和省经济社会高质量发展决策部署、产业发展需求的契合度</w:t>
            </w:r>
            <w:bookmarkEnd w:id="8"/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等。</w:t>
            </w:r>
          </w:p>
          <w:p w14:paraId="41DB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054A0A0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34D233B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5B860D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17928AA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4C331C9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B4546A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8C1A65E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F0FB474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ADDF8FA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23C9095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2229DE1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5F237E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7AAB14B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3C0BF5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FC9207E">
            <w:pPr>
              <w:pStyle w:val="2"/>
              <w:rPr>
                <w:rFonts w:hint="eastAsia"/>
                <w:lang w:eastAsia="zh-CN"/>
              </w:rPr>
            </w:pPr>
          </w:p>
          <w:p w14:paraId="1FEEFEB4"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 w14:paraId="70E7DF77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3CBD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四、拟转化实施的科技成果基本情况（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04146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44E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成果来源、成果知识产权、成果创新性、技术创新就绪水平（技术成熟度）、根据《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贵州省科技成果转化计划项目管理办法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（试行）》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等规定需要说明的其它情况。</w:t>
            </w:r>
          </w:p>
          <w:p w14:paraId="779E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59C1C9B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3489522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9A6B938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6E6BEF0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1254D5C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F16136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8CF822F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A474625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AF2C8D9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9F9EBB8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12528E8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B4A337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37CA3E6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0290A00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E9C837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C83E6A8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A946489"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 w14:paraId="0963AE9C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2DEF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五、项目实施任务（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D2F9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C6D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实验室中试、小批量试生产、示范装置或基地建设、大批量产业化生产、成果拥有方与承接方共同成立项目公司等；通过开展技术培训、编制标准（规程）或操作手册（工法）等方式应用推广成果。</w:t>
            </w:r>
          </w:p>
          <w:p w14:paraId="0245B6DB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F438AE8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58A6A9C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4AF2EBE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B9D72BB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DCEF1CD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7442966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AE01188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2B1E213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24B9BEE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82F3457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87A149C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965276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49033E6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0DC0D73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C235FDD">
            <w:pPr>
              <w:pStyle w:val="3"/>
              <w:rPr>
                <w:rFonts w:hint="eastAsia"/>
                <w:lang w:val="en-US" w:eastAsia="zh-CN"/>
              </w:rPr>
            </w:pPr>
          </w:p>
          <w:p w14:paraId="3F755F22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29852E2">
            <w:pPr>
              <w:snapToGrid w:val="0"/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 w14:paraId="5B7AB01D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 w14:paraId="1515E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六、项目实施与条件保障（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限2000字以内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694A9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6AF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包括：项目实施路径和方法、实施场景、实施进度、团队情况、现有工作基础和实施条件、项目实施合作情况。</w:t>
            </w:r>
          </w:p>
          <w:p w14:paraId="0ED4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4087C731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332C5FF3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0F904A41"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03682E32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01F42F88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29F25EE7"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7FAF1711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2120E155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56729DDD">
            <w:pPr>
              <w:rPr>
                <w:rFonts w:hint="default"/>
                <w:lang w:val="en-US" w:eastAsia="zh-CN"/>
              </w:rPr>
            </w:pPr>
          </w:p>
          <w:p w14:paraId="6A5A3484">
            <w:pPr>
              <w:rPr>
                <w:rFonts w:hint="default"/>
                <w:lang w:val="en-US" w:eastAsia="zh-CN"/>
              </w:rPr>
            </w:pPr>
          </w:p>
          <w:p w14:paraId="13B74BC5">
            <w:pPr>
              <w:pStyle w:val="2"/>
            </w:pPr>
          </w:p>
          <w:p w14:paraId="480FE539">
            <w:pPr>
              <w:pStyle w:val="3"/>
            </w:pPr>
          </w:p>
          <w:p w14:paraId="1579D599"/>
          <w:p w14:paraId="75C06EAE">
            <w:pPr>
              <w:pStyle w:val="2"/>
            </w:pPr>
          </w:p>
          <w:p w14:paraId="27EA6E9F">
            <w:pPr>
              <w:pStyle w:val="3"/>
            </w:pPr>
          </w:p>
          <w:p w14:paraId="606AD840"/>
          <w:p w14:paraId="1E423F19">
            <w:pPr>
              <w:pStyle w:val="2"/>
            </w:pPr>
          </w:p>
          <w:p w14:paraId="3B44CE25">
            <w:pPr>
              <w:pStyle w:val="3"/>
            </w:pPr>
          </w:p>
        </w:tc>
      </w:tr>
    </w:tbl>
    <w:p w14:paraId="3A47B8FB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4EE5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七、项目实施预期效果（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63360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330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成果先进性、推动产业发展的价值、预期经济效益和社会效益。</w:t>
            </w:r>
          </w:p>
          <w:p w14:paraId="42E12E5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16F7AE0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9FEA087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C50FE0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140828E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EE6F257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FEEEDFC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6618E8C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6F209AB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E70F986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5BD801A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B8E799E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C01172A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D4202AB">
            <w:pPr>
              <w:pStyle w:val="3"/>
              <w:rPr>
                <w:rFonts w:hint="eastAsia"/>
                <w:lang w:val="en-US" w:eastAsia="zh-CN"/>
              </w:rPr>
            </w:pPr>
          </w:p>
          <w:p w14:paraId="50C236FC">
            <w:pPr>
              <w:rPr>
                <w:rFonts w:hint="eastAsia"/>
                <w:lang w:val="en-US" w:eastAsia="zh-CN"/>
              </w:rPr>
            </w:pPr>
          </w:p>
          <w:p w14:paraId="305FD91A">
            <w:pPr>
              <w:pStyle w:val="2"/>
              <w:rPr>
                <w:rFonts w:hint="eastAsia"/>
                <w:lang w:val="en-US" w:eastAsia="zh-CN"/>
              </w:rPr>
            </w:pPr>
          </w:p>
          <w:p w14:paraId="5A422596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E9DDC7B"/>
        </w:tc>
      </w:tr>
    </w:tbl>
    <w:p w14:paraId="515E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8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注：第三至第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栏目相关内容参见附件3。</w:t>
      </w:r>
    </w:p>
    <w:p w14:paraId="34D840DF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5BB08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八、考核指标（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08"/>
        <w:gridCol w:w="1773"/>
        <w:gridCol w:w="1773"/>
        <w:gridCol w:w="1775"/>
      </w:tblGrid>
      <w:tr w14:paraId="698951CF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</w:tblPrEx>
        <w:trPr>
          <w:trHeight w:val="544" w:hRule="atLeast"/>
          <w:jc w:val="center"/>
        </w:trPr>
        <w:tc>
          <w:tcPr>
            <w:tcW w:w="1375" w:type="dxa"/>
            <w:tcBorders>
              <w:top w:val="single" w:color="0D0D0D" w:sz="12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A2B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项目任务/</w:t>
            </w:r>
          </w:p>
          <w:p w14:paraId="59663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1808" w:type="dxa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11C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指标名称</w:t>
            </w:r>
          </w:p>
        </w:tc>
        <w:tc>
          <w:tcPr>
            <w:tcW w:w="5321" w:type="dxa"/>
            <w:gridSpan w:val="3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6B677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考核指标</w:t>
            </w:r>
          </w:p>
        </w:tc>
      </w:tr>
      <w:tr w14:paraId="21CCD9E6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 w14:paraId="5392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提升技术创新就绪水平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1C6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技术创新就绪水平等级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3775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E79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6871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</w:tr>
      <w:tr w14:paraId="5F652C8B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 w14:paraId="7CE2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restart"/>
            <w:tcBorders>
              <w:top w:val="single" w:color="0D0D0D" w:sz="6" w:space="0"/>
              <w:left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84F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性能参数、质量等的指标值/状态变化情况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394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立项时指标值/状态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1A4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中期指标值/状态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424F8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完成时指标值/状态</w:t>
            </w:r>
          </w:p>
        </w:tc>
      </w:tr>
      <w:tr w14:paraId="4189E09A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6B4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74A1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955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A2D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222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80B12C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CF1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开展中试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32D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中试装置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608B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 w14:paraId="0C56760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297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B84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小批量试生产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27F4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试生产新产品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</w:t>
            </w:r>
          </w:p>
        </w:tc>
      </w:tr>
      <w:tr w14:paraId="7B9BF225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B27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示范生产线、基地建设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FF2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新技术应用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41E1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推广到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家企业</w:t>
            </w:r>
          </w:p>
        </w:tc>
      </w:tr>
      <w:tr w14:paraId="29F7687D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829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26C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产品标准化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912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编制国家（地方、行业、企业）技术标准</w:t>
            </w:r>
          </w:p>
          <w:p w14:paraId="0E67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 w14:paraId="30611B7A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C26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成果先进性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14A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降低生产成本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57CA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每生产1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kg降低成本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</w:tr>
      <w:tr w14:paraId="1990566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0A0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预期经济效益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44C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直接经济收入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2081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18D95E42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BC1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预期社会效益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AC6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带动农民增收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24D4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0BC95D40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709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技术知识产权申请、授权（登记）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A6C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131D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件，授权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</w:tr>
      <w:tr w14:paraId="42EB2304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289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人才培养、培训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56A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1516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  <w:p w14:paraId="16C2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开展技术培训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人次</w:t>
            </w:r>
          </w:p>
        </w:tc>
      </w:tr>
      <w:tr w14:paraId="1A524744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9ED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研发费用归集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7D6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研发费用投入总金额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12F7A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项目完成时完成研究开发费用归集</w:t>
            </w:r>
          </w:p>
          <w:p w14:paraId="5EB6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374DF466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5E7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711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成果转移情况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7CD7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技术转移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</w:tr>
      <w:tr w14:paraId="73BD851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top"/>
          </w:tcPr>
          <w:p w14:paraId="7250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120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17C9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篇</w:t>
            </w:r>
          </w:p>
        </w:tc>
      </w:tr>
      <w:tr w14:paraId="0DA12C6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04" w:type="dxa"/>
            <w:gridSpan w:val="5"/>
            <w:tcBorders>
              <w:top w:val="single" w:color="0D0D0D" w:sz="12" w:space="0"/>
              <w:left w:val="single" w:color="0D0D0D" w:sz="12" w:space="0"/>
              <w:bottom w:val="single" w:color="0D0D0D" w:sz="12" w:space="0"/>
              <w:right w:val="single" w:color="0D0D0D" w:sz="12" w:space="0"/>
            </w:tcBorders>
            <w:noWrap w:val="0"/>
            <w:vAlign w:val="top"/>
          </w:tcPr>
          <w:p w14:paraId="16E6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成果类型（请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/>
              </w:rPr>
              <w:t>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关键零部件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应用解决方案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实验装置/系统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临床指南/规范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工程工艺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其它。</w:t>
            </w:r>
          </w:p>
        </w:tc>
      </w:tr>
    </w:tbl>
    <w:p w14:paraId="3A12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备注：</w:t>
      </w:r>
    </w:p>
    <w:p w14:paraId="3D167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本表须根据前述“项目实施任务”和“预期效果”，阐明定性和定量指标。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其中，“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提升技术创新就绪水平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”为必填项。</w:t>
      </w:r>
    </w:p>
    <w:p w14:paraId="19B12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2.本表仅为范例，项目牵头单位（会同参与单位）可根据实际情况修改填报。</w:t>
      </w:r>
    </w:p>
    <w:p w14:paraId="0E15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考核指标尽可能按立项时“已有指标值/状态”“中期指标值/状态”“完成时指标值/状态”三类填写。</w:t>
      </w:r>
    </w:p>
    <w:p w14:paraId="4FD77108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32E4C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九、实施进度</w:t>
      </w:r>
    </w:p>
    <w:tbl>
      <w:tblPr>
        <w:tblStyle w:val="11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248"/>
      </w:tblGrid>
      <w:tr w14:paraId="458D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2D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2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06E476E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性任务与考核指标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各阶段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限500字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569C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6D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</w:t>
            </w:r>
          </w:p>
          <w:p w14:paraId="4AEA4B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4096309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D8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F4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 w14:paraId="66CFAA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C28CE5B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707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105A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 w14:paraId="62292E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360CFC8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64A7CB21">
      <w:pPr>
        <w:widowControl/>
        <w:spacing w:line="240" w:lineRule="auto"/>
        <w:jc w:val="left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Times New Roman"/>
          <w:b/>
          <w:bCs/>
          <w:sz w:val="30"/>
          <w:szCs w:val="30"/>
        </w:rPr>
        <w:br w:type="page"/>
      </w:r>
    </w:p>
    <w:p w14:paraId="668C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9" w:name="_Toc2725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经费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预算</w:t>
      </w:r>
      <w:bookmarkEnd w:id="9"/>
    </w:p>
    <w:tbl>
      <w:tblPr>
        <w:tblStyle w:val="11"/>
        <w:tblW w:w="850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3"/>
        <w:gridCol w:w="2377"/>
        <w:gridCol w:w="2429"/>
        <w:gridCol w:w="2685"/>
      </w:tblGrid>
      <w:tr w14:paraId="57A223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91AE2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bookmarkStart w:id="10" w:name="INVEST_BUDGET"/>
            <w:bookmarkEnd w:id="10"/>
            <w:bookmarkStart w:id="11" w:name="_Toc656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26C94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5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22A63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757C7C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其中：科技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经费(万元)</w:t>
            </w:r>
          </w:p>
        </w:tc>
      </w:tr>
      <w:tr w14:paraId="451818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93A0A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42C35"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经费支出（合计）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66AD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7D25D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A814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5936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715FF"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5393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EC498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3B3A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FB8BD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63A73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2E38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99F61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90E9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67DA2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9F534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E6C0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C4EE58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6608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504F3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4D137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5B40F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22A67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6CB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2D0D4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91A34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A004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F6B5F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2919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22F7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CF96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业务费用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16BA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E3ABD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D705E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15CE0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BA1DA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（1）材料费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5780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61395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5D21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FF904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539A2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（2）测试化验加工费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A465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25274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D448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1348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6459D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（3）燃料动力费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5466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E1E338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69BF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2CF1B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6E53C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（4）差旅费/会议费/国际合作与交流费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82DF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6F1D2F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F712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A631D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AD252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（5）出版/文献/信息传播/知识产权事务费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D6CE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B0122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52CF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24715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F505C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（6）其他（含培训费）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6D3D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0E88B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74DD1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D616B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EC61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劳务费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3A19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6E6C0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4D44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E8BC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161AB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其中：专家咨询费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E913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EF2B18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9F4F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C9F3F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59DF2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8A5F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237C3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66EF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0720C1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7C0978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其中：绩效支出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DAD980E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2BE8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6F99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89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7E0AA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经费预算说明：</w:t>
            </w:r>
          </w:p>
        </w:tc>
      </w:tr>
      <w:tr w14:paraId="531DF2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0" w:hRule="atLeast"/>
          <w:jc w:val="center"/>
        </w:trPr>
        <w:tc>
          <w:tcPr>
            <w:tcW w:w="89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76D1A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包括项目总经费各承担单位的出资额、科技支持经费各承担单位的分配金额、匹配资金筹措措施、其它资金来源、大型仪器设备购买情况（20万元以上/台·套）等。</w:t>
            </w:r>
          </w:p>
          <w:p w14:paraId="7921DD9E">
            <w:pPr>
              <w:autoSpaceDE w:val="0"/>
              <w:autoSpaceDN w:val="0"/>
              <w:spacing w:line="24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7AA9284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1F511CA6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bookmarkEnd w:id="11"/>
    <w:p w14:paraId="2BD9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十一、证明材料清单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5560"/>
      </w:tblGrid>
      <w:tr w14:paraId="1027F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84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知识产权。</w:t>
            </w:r>
          </w:p>
        </w:tc>
        <w:tc>
          <w:tcPr>
            <w:tcW w:w="326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7C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1587A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4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技术转让或许可协议、作价入股协议等。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BF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05D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2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省级及以上科技计划项目立项支持、验收或绩效评价材料。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BE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E30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E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获得省级及以上科技奖励证明材料。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C7A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543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9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项目牵头单位与参与单位、项目牵头单位与其它协作单位、市场（用户）的双方或多方合作协议。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DC0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2A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07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4B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093A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注：包括按照《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》第十三条至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第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十八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条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等规定，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与项目申报相关的全部证明材料或文件。</w:t>
      </w:r>
    </w:p>
    <w:p w14:paraId="05FE63BA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 w14:paraId="1C682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十二、申报单位承诺书</w:t>
      </w:r>
    </w:p>
    <w:p w14:paraId="48589F0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本单位依据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指南的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规定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，自愿提交申报书，并承诺如下：</w:t>
      </w:r>
    </w:p>
    <w:p w14:paraId="5608380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1.本单位已完全理解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 xml:space="preserve">指南的要求，并按要求进行申报； </w:t>
      </w:r>
    </w:p>
    <w:p w14:paraId="0FE4D12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本单位已就所申报材料的真实性进行审核，所申报材料内容属实，且不存在学术不端行为；</w:t>
      </w:r>
    </w:p>
    <w:p w14:paraId="5DA032D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3. 本申报材料符合《中华人民共和国保守国家秘密法》和《科学技术保密规定》等相关法律法规；</w:t>
      </w:r>
    </w:p>
    <w:p w14:paraId="631A482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4. 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支持，本单位将按照省级财政科技项目和资金管理的相关规定，加强对项目的组织管理，完成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项目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任务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和考核指标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。</w:t>
      </w:r>
    </w:p>
    <w:p w14:paraId="40E2B0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（获得财政科技资金支持的单位）将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按照企业（单位）相关会计准则规定，设置研究开发相关会计科目，对项目研究开发费用进行归集，并根据需要如实上报相关统计部门。</w:t>
      </w:r>
    </w:p>
    <w:p w14:paraId="591E21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（单位全称），为贵州省科技成果转化计划项目（项目名称）匹配资金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万元。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（匹配项目资金的申报单位分别填写）</w:t>
      </w:r>
    </w:p>
    <w:p w14:paraId="588B1D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 w14:paraId="2230543F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牵头单位：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（公章）</w:t>
      </w:r>
    </w:p>
    <w:p w14:paraId="7EC6F083">
      <w:pPr>
        <w:widowControl/>
        <w:numPr>
          <w:ilvl w:val="0"/>
          <w:numId w:val="0"/>
        </w:numPr>
        <w:spacing w:line="240" w:lineRule="auto"/>
        <w:ind w:firstLine="560" w:firstLineChars="200"/>
        <w:jc w:val="right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 w14:paraId="253A4874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 w14:paraId="35F5808F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 xml:space="preserve">参与单位1：（公章）  </w:t>
      </w:r>
      <w:r>
        <w:rPr>
          <w:rFonts w:hint="eastAsia" w:ascii="仿宋_GB2312" w:hAnsi="Times New Roman" w:cs="SimSun-Identity-H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参与单位2：（公章）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4618A-5887-4EF4-ADDB-81BFC9D2B2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265707-24AE-4B57-8742-42B92AEDC1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38D9852E-D70B-4856-9417-0910015969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371F142-3B89-42A1-A22E-C32340BA429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A7A34F3-82D2-468B-B665-8963C65767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93B2BE6-C270-49EB-80CE-590C85C2BD28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4B63A1EB-999A-4345-9EFA-599166BB3F0B}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32F28FFA-F495-497E-86C0-CC3D1932B246}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  <w:embedRegular r:id="rId9" w:fontKey="{42DC79FB-8715-4872-83B0-0A5BB076AF9E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483D8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B8D1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SDZdsz4CAAB5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FFB8D1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1A79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tFpgXz4CAAB5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EF1A79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A2F96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3721C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B3721C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28D1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lSs7WAAAABgEAAA8AAAAAAAAAAQAgAAAAIgAAAGRycy9k&#10;b3ducmV2LnhtbFBLAQIUABQAAAAIAIdO4kB30gRtPQIAAHk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B28D1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746F">
    <w:pPr>
      <w:spacing w:line="240" w:lineRule="auto"/>
      <w:rPr>
        <w:rFonts w:ascii="Times New Roman" w:hAnsi="Times New Roman" w:eastAsia="宋体" w:cs="Times New Roman"/>
        <w:sz w:val="21"/>
      </w:rPr>
    </w:pPr>
    <w:r>
      <w:rPr>
        <w:rFonts w:ascii="Times New Roman" w:hAnsi="Times New Roman" w:eastAsia="宋体" w:cs="Times New Roman"/>
        <w:sz w:val="21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1" name="WordPictureWatermark30556651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30556651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27A88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2" name="WordPictureWatermark30556650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30556650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341A9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2" name="WordPictureWatermark30556649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556649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38A6E"/>
    <w:multiLevelType w:val="singleLevel"/>
    <w:tmpl w:val="C2638A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7"/>
    <w:rsid w:val="00027D5C"/>
    <w:rsid w:val="000678D0"/>
    <w:rsid w:val="000B11D8"/>
    <w:rsid w:val="000E597D"/>
    <w:rsid w:val="00107FAF"/>
    <w:rsid w:val="00125770"/>
    <w:rsid w:val="00175FFE"/>
    <w:rsid w:val="00190782"/>
    <w:rsid w:val="001B04C2"/>
    <w:rsid w:val="00244E35"/>
    <w:rsid w:val="00262BFB"/>
    <w:rsid w:val="00286152"/>
    <w:rsid w:val="00296252"/>
    <w:rsid w:val="002C2796"/>
    <w:rsid w:val="002C2BE0"/>
    <w:rsid w:val="0038427F"/>
    <w:rsid w:val="00486DF8"/>
    <w:rsid w:val="004E4E51"/>
    <w:rsid w:val="00531F8D"/>
    <w:rsid w:val="005368CD"/>
    <w:rsid w:val="00562630"/>
    <w:rsid w:val="005C4001"/>
    <w:rsid w:val="005F1627"/>
    <w:rsid w:val="00646339"/>
    <w:rsid w:val="00667E5D"/>
    <w:rsid w:val="00694533"/>
    <w:rsid w:val="00736441"/>
    <w:rsid w:val="007A49B7"/>
    <w:rsid w:val="008E55A6"/>
    <w:rsid w:val="008F5177"/>
    <w:rsid w:val="009721F1"/>
    <w:rsid w:val="009846CA"/>
    <w:rsid w:val="009A0425"/>
    <w:rsid w:val="009B1AA7"/>
    <w:rsid w:val="009C4BAD"/>
    <w:rsid w:val="009C5B04"/>
    <w:rsid w:val="00A07D5A"/>
    <w:rsid w:val="00A914E8"/>
    <w:rsid w:val="00AF4885"/>
    <w:rsid w:val="00B95994"/>
    <w:rsid w:val="00BA15F8"/>
    <w:rsid w:val="00BE275B"/>
    <w:rsid w:val="00BF0115"/>
    <w:rsid w:val="00C14A7E"/>
    <w:rsid w:val="00D00644"/>
    <w:rsid w:val="00E056D8"/>
    <w:rsid w:val="00E845B7"/>
    <w:rsid w:val="00E95AD1"/>
    <w:rsid w:val="00EF4189"/>
    <w:rsid w:val="00F370E4"/>
    <w:rsid w:val="00F46037"/>
    <w:rsid w:val="00FB6D7C"/>
    <w:rsid w:val="00FE34A7"/>
    <w:rsid w:val="020A2568"/>
    <w:rsid w:val="047903EB"/>
    <w:rsid w:val="0C270AF8"/>
    <w:rsid w:val="0D7FDA27"/>
    <w:rsid w:val="0DEFABEB"/>
    <w:rsid w:val="0E325320"/>
    <w:rsid w:val="164E64A8"/>
    <w:rsid w:val="193AB9F6"/>
    <w:rsid w:val="1B795611"/>
    <w:rsid w:val="1CE4BD46"/>
    <w:rsid w:val="1EAF0A4E"/>
    <w:rsid w:val="1FBF26FD"/>
    <w:rsid w:val="1FD7F7E6"/>
    <w:rsid w:val="1FE25937"/>
    <w:rsid w:val="1FF241FE"/>
    <w:rsid w:val="237536AE"/>
    <w:rsid w:val="25FBE8FD"/>
    <w:rsid w:val="2BDB4339"/>
    <w:rsid w:val="2BFEE9C1"/>
    <w:rsid w:val="2C5BC6CC"/>
    <w:rsid w:val="2D5F8BEC"/>
    <w:rsid w:val="2EF6D0D1"/>
    <w:rsid w:val="2FFF4337"/>
    <w:rsid w:val="35FFD5DE"/>
    <w:rsid w:val="36C271ED"/>
    <w:rsid w:val="37D3CDAC"/>
    <w:rsid w:val="37F96E3A"/>
    <w:rsid w:val="38E427F8"/>
    <w:rsid w:val="38FB74FB"/>
    <w:rsid w:val="3ABCCC7E"/>
    <w:rsid w:val="3BF9C2D6"/>
    <w:rsid w:val="3CFB347D"/>
    <w:rsid w:val="3D6D46C8"/>
    <w:rsid w:val="3DEFD8EE"/>
    <w:rsid w:val="3DF39DEA"/>
    <w:rsid w:val="3DFB8CA0"/>
    <w:rsid w:val="3DFBB698"/>
    <w:rsid w:val="3DFF1D6E"/>
    <w:rsid w:val="3DFF91FA"/>
    <w:rsid w:val="3E5725C6"/>
    <w:rsid w:val="3EFF68D8"/>
    <w:rsid w:val="3F7E1A26"/>
    <w:rsid w:val="3FBEEB66"/>
    <w:rsid w:val="3FCE89BA"/>
    <w:rsid w:val="3FDF50F3"/>
    <w:rsid w:val="3FE74601"/>
    <w:rsid w:val="3FFBFEA8"/>
    <w:rsid w:val="3FFFA2A5"/>
    <w:rsid w:val="3FFFC590"/>
    <w:rsid w:val="42FFEE32"/>
    <w:rsid w:val="46EFD565"/>
    <w:rsid w:val="4C2CFFCF"/>
    <w:rsid w:val="4CEF6B62"/>
    <w:rsid w:val="4D84279B"/>
    <w:rsid w:val="4F7D2984"/>
    <w:rsid w:val="4FFEBE79"/>
    <w:rsid w:val="50CD8DF1"/>
    <w:rsid w:val="53420DCF"/>
    <w:rsid w:val="536F2869"/>
    <w:rsid w:val="54211AEA"/>
    <w:rsid w:val="54DD238A"/>
    <w:rsid w:val="55EB383C"/>
    <w:rsid w:val="573997C2"/>
    <w:rsid w:val="57A7D155"/>
    <w:rsid w:val="5ADD339D"/>
    <w:rsid w:val="5B3006BF"/>
    <w:rsid w:val="5B6BA075"/>
    <w:rsid w:val="5DE62B50"/>
    <w:rsid w:val="5DE72F1D"/>
    <w:rsid w:val="5DFD8D2E"/>
    <w:rsid w:val="5F569A43"/>
    <w:rsid w:val="5F6F5199"/>
    <w:rsid w:val="5F7D2056"/>
    <w:rsid w:val="5F8F02DF"/>
    <w:rsid w:val="5FAFFEC3"/>
    <w:rsid w:val="5FCCF827"/>
    <w:rsid w:val="5FDE3D84"/>
    <w:rsid w:val="5FDF5008"/>
    <w:rsid w:val="5FE3A4AD"/>
    <w:rsid w:val="5FFF9A5B"/>
    <w:rsid w:val="627D1866"/>
    <w:rsid w:val="627EB9F5"/>
    <w:rsid w:val="63D6D246"/>
    <w:rsid w:val="64FECD8D"/>
    <w:rsid w:val="676DAA9A"/>
    <w:rsid w:val="69F5BB05"/>
    <w:rsid w:val="6B4A727B"/>
    <w:rsid w:val="6B739057"/>
    <w:rsid w:val="6D7C2B52"/>
    <w:rsid w:val="6DFF803B"/>
    <w:rsid w:val="6E6D5712"/>
    <w:rsid w:val="6E770D7A"/>
    <w:rsid w:val="6E795C29"/>
    <w:rsid w:val="6EE81057"/>
    <w:rsid w:val="6F23AE40"/>
    <w:rsid w:val="6F477BC9"/>
    <w:rsid w:val="6FAA321E"/>
    <w:rsid w:val="6FDEB062"/>
    <w:rsid w:val="6FEFAD5E"/>
    <w:rsid w:val="6FF750FF"/>
    <w:rsid w:val="71B6D006"/>
    <w:rsid w:val="721B9771"/>
    <w:rsid w:val="75BC3AED"/>
    <w:rsid w:val="75CD065E"/>
    <w:rsid w:val="75CFBC8D"/>
    <w:rsid w:val="75FF05BC"/>
    <w:rsid w:val="762BBA57"/>
    <w:rsid w:val="76DDC6F9"/>
    <w:rsid w:val="76FB39EB"/>
    <w:rsid w:val="772CFAD8"/>
    <w:rsid w:val="77A283FA"/>
    <w:rsid w:val="77BBFAD4"/>
    <w:rsid w:val="77DB0131"/>
    <w:rsid w:val="77EE36F4"/>
    <w:rsid w:val="77FFD88C"/>
    <w:rsid w:val="793840CB"/>
    <w:rsid w:val="79BF10A0"/>
    <w:rsid w:val="79F3EBBF"/>
    <w:rsid w:val="7ABFDD43"/>
    <w:rsid w:val="7ACFBA69"/>
    <w:rsid w:val="7B5787F3"/>
    <w:rsid w:val="7B5BB7E2"/>
    <w:rsid w:val="7B5FB486"/>
    <w:rsid w:val="7B7FA19E"/>
    <w:rsid w:val="7BF59CAB"/>
    <w:rsid w:val="7BF6D2E1"/>
    <w:rsid w:val="7BFDA62C"/>
    <w:rsid w:val="7BFED140"/>
    <w:rsid w:val="7CDA99B3"/>
    <w:rsid w:val="7CFB6A17"/>
    <w:rsid w:val="7D9F6796"/>
    <w:rsid w:val="7DAF41D0"/>
    <w:rsid w:val="7DBE77FB"/>
    <w:rsid w:val="7DBFFD9E"/>
    <w:rsid w:val="7DD758E0"/>
    <w:rsid w:val="7DFADC60"/>
    <w:rsid w:val="7DFF467B"/>
    <w:rsid w:val="7DFFFD8B"/>
    <w:rsid w:val="7E4BEE3B"/>
    <w:rsid w:val="7EB75859"/>
    <w:rsid w:val="7ECA36CE"/>
    <w:rsid w:val="7EFFE80F"/>
    <w:rsid w:val="7F670342"/>
    <w:rsid w:val="7F6D9CD3"/>
    <w:rsid w:val="7F7F8DF5"/>
    <w:rsid w:val="7FB62963"/>
    <w:rsid w:val="7FBD6BB9"/>
    <w:rsid w:val="7FBD7B82"/>
    <w:rsid w:val="7FD9E327"/>
    <w:rsid w:val="7FDBF248"/>
    <w:rsid w:val="7FDD6E0D"/>
    <w:rsid w:val="7FF6195B"/>
    <w:rsid w:val="7FFB8D3F"/>
    <w:rsid w:val="7FFE1634"/>
    <w:rsid w:val="7FFF363F"/>
    <w:rsid w:val="89E50546"/>
    <w:rsid w:val="8EDF2C7B"/>
    <w:rsid w:val="977D4835"/>
    <w:rsid w:val="97DB738C"/>
    <w:rsid w:val="9F6AD5C5"/>
    <w:rsid w:val="9FB8A4DB"/>
    <w:rsid w:val="9FDBA464"/>
    <w:rsid w:val="A6A00E79"/>
    <w:rsid w:val="A77B5B6C"/>
    <w:rsid w:val="A7EEBBAE"/>
    <w:rsid w:val="A7FD8CC5"/>
    <w:rsid w:val="A96F5A5D"/>
    <w:rsid w:val="ACB7A4F7"/>
    <w:rsid w:val="ADFDA3BE"/>
    <w:rsid w:val="B75D4617"/>
    <w:rsid w:val="B766F5DF"/>
    <w:rsid w:val="B96EEF12"/>
    <w:rsid w:val="BABD908D"/>
    <w:rsid w:val="BADFD872"/>
    <w:rsid w:val="BCDC70B7"/>
    <w:rsid w:val="BDFFE6E0"/>
    <w:rsid w:val="BEF5F926"/>
    <w:rsid w:val="BF4E362F"/>
    <w:rsid w:val="BF5E44D5"/>
    <w:rsid w:val="BF634D92"/>
    <w:rsid w:val="BF7A88D5"/>
    <w:rsid w:val="BFEF1A64"/>
    <w:rsid w:val="BFFF2838"/>
    <w:rsid w:val="C5B9D9FC"/>
    <w:rsid w:val="C5F578E6"/>
    <w:rsid w:val="C6989C33"/>
    <w:rsid w:val="C7FD5CFE"/>
    <w:rsid w:val="CB8E3E3F"/>
    <w:rsid w:val="CBEEB47A"/>
    <w:rsid w:val="CD9B06BD"/>
    <w:rsid w:val="D5EFF229"/>
    <w:rsid w:val="D67FAFC8"/>
    <w:rsid w:val="D6FF9EE9"/>
    <w:rsid w:val="D74F04F9"/>
    <w:rsid w:val="D9657870"/>
    <w:rsid w:val="DB7FDE98"/>
    <w:rsid w:val="DBCFDA39"/>
    <w:rsid w:val="DCEE0627"/>
    <w:rsid w:val="DFB7B578"/>
    <w:rsid w:val="DFBDEBC5"/>
    <w:rsid w:val="DFCB0C7D"/>
    <w:rsid w:val="DFFFF3B9"/>
    <w:rsid w:val="E5FF658E"/>
    <w:rsid w:val="E6DFBE23"/>
    <w:rsid w:val="E7A2A0D7"/>
    <w:rsid w:val="E7F82020"/>
    <w:rsid w:val="EB7BF8B3"/>
    <w:rsid w:val="EBFB298B"/>
    <w:rsid w:val="ECBDAA4C"/>
    <w:rsid w:val="EF7F5CFF"/>
    <w:rsid w:val="EFBECFCF"/>
    <w:rsid w:val="EFF11EE5"/>
    <w:rsid w:val="EFFA06E7"/>
    <w:rsid w:val="EFFFF68B"/>
    <w:rsid w:val="F1F722FE"/>
    <w:rsid w:val="F37F72A4"/>
    <w:rsid w:val="F39F7442"/>
    <w:rsid w:val="F3FB91E0"/>
    <w:rsid w:val="F3FBA0D4"/>
    <w:rsid w:val="F3FF2F6C"/>
    <w:rsid w:val="F55D7715"/>
    <w:rsid w:val="F57E09A1"/>
    <w:rsid w:val="F673FB6D"/>
    <w:rsid w:val="F6AF4896"/>
    <w:rsid w:val="F72AE512"/>
    <w:rsid w:val="F7ED6804"/>
    <w:rsid w:val="F7FBB888"/>
    <w:rsid w:val="F7FDBF22"/>
    <w:rsid w:val="F7FFA5CF"/>
    <w:rsid w:val="F8FD3438"/>
    <w:rsid w:val="F96C3141"/>
    <w:rsid w:val="F9D06125"/>
    <w:rsid w:val="FB2D9221"/>
    <w:rsid w:val="FBD9D97C"/>
    <w:rsid w:val="FBDDC89A"/>
    <w:rsid w:val="FCE73464"/>
    <w:rsid w:val="FCEEB89D"/>
    <w:rsid w:val="FDA796F8"/>
    <w:rsid w:val="FDF61034"/>
    <w:rsid w:val="FDFF9365"/>
    <w:rsid w:val="FE3EB8D2"/>
    <w:rsid w:val="FE7D1405"/>
    <w:rsid w:val="FEB7E542"/>
    <w:rsid w:val="FECF07C9"/>
    <w:rsid w:val="FEDAAC99"/>
    <w:rsid w:val="FEE729CB"/>
    <w:rsid w:val="FEFC84D1"/>
    <w:rsid w:val="FF6D4E3A"/>
    <w:rsid w:val="FF7D114B"/>
    <w:rsid w:val="FF8D7053"/>
    <w:rsid w:val="FFBE95EC"/>
    <w:rsid w:val="FFBF71AD"/>
    <w:rsid w:val="FFBF8988"/>
    <w:rsid w:val="FFCCD422"/>
    <w:rsid w:val="FFCF436B"/>
    <w:rsid w:val="FFDF25BC"/>
    <w:rsid w:val="FFDF8716"/>
    <w:rsid w:val="FFDFD968"/>
    <w:rsid w:val="FFE7B246"/>
    <w:rsid w:val="FFED8973"/>
    <w:rsid w:val="FF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ind w:firstLine="602"/>
      <w:outlineLvl w:val="0"/>
    </w:pPr>
    <w:rPr>
      <w:rFonts w:ascii="方正小标宋简体" w:hAnsi="方正小标宋简体"/>
      <w:bCs/>
      <w:snapToGrid w:val="0"/>
      <w:kern w:val="44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semiHidden/>
    <w:unhideWhenUsed/>
    <w:qFormat/>
    <w:uiPriority w:val="99"/>
    <w:pPr>
      <w:spacing w:after="120"/>
    </w:pPr>
  </w:style>
  <w:style w:type="paragraph" w:styleId="3">
    <w:name w:val="index 8"/>
    <w:basedOn w:val="1"/>
    <w:next w:val="1"/>
    <w:semiHidden/>
    <w:qFormat/>
    <w:uiPriority w:val="0"/>
    <w:pPr>
      <w:jc w:val="left"/>
    </w:p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outlineLvl w:val="1"/>
    </w:pPr>
    <w:rPr>
      <w:b/>
      <w:bCs/>
      <w:kern w:val="28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7"/>
    <w:qFormat/>
    <w:uiPriority w:val="10"/>
    <w:pPr>
      <w:outlineLvl w:val="0"/>
    </w:pPr>
    <w:rPr>
      <w:rFonts w:eastAsia="楷体" w:asciiTheme="majorHAnsi" w:hAnsiTheme="majorHAnsi" w:cstheme="majorBidi"/>
      <w:b/>
      <w:bCs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 Spacing"/>
    <w:qFormat/>
    <w:uiPriority w:val="1"/>
    <w:pPr>
      <w:widowControl w:val="0"/>
      <w:snapToGrid w:val="0"/>
      <w:spacing w:line="500" w:lineRule="exact"/>
      <w:jc w:val="center"/>
    </w:pPr>
    <w:rPr>
      <w:rFonts w:eastAsia="方正小标宋简体" w:asciiTheme="minorHAnsi" w:hAnsiTheme="minorHAnsi" w:cstheme="minorBidi"/>
      <w:kern w:val="2"/>
      <w:sz w:val="36"/>
      <w:szCs w:val="21"/>
      <w:lang w:val="en-US" w:eastAsia="zh-CN" w:bidi="ar-SA"/>
    </w:rPr>
  </w:style>
  <w:style w:type="character" w:customStyle="1" w:styleId="16">
    <w:name w:val="标题 1 字符"/>
    <w:basedOn w:val="13"/>
    <w:link w:val="4"/>
    <w:qFormat/>
    <w:uiPriority w:val="9"/>
    <w:rPr>
      <w:rFonts w:ascii="方正小标宋简体" w:hAnsi="方正小标宋简体" w:eastAsia="仿宋_GB2312"/>
      <w:bCs/>
      <w:snapToGrid w:val="0"/>
      <w:kern w:val="44"/>
      <w:sz w:val="32"/>
      <w:szCs w:val="36"/>
    </w:rPr>
  </w:style>
  <w:style w:type="character" w:customStyle="1" w:styleId="17">
    <w:name w:val="标题 字符"/>
    <w:basedOn w:val="13"/>
    <w:link w:val="10"/>
    <w:qFormat/>
    <w:uiPriority w:val="10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8">
    <w:name w:val="副标题 字符"/>
    <w:basedOn w:val="13"/>
    <w:link w:val="8"/>
    <w:qFormat/>
    <w:uiPriority w:val="11"/>
    <w:rPr>
      <w:rFonts w:eastAsia="仿宋_GB2312"/>
      <w:b/>
      <w:bCs/>
      <w:kern w:val="28"/>
      <w:sz w:val="30"/>
      <w:szCs w:val="32"/>
    </w:rPr>
  </w:style>
  <w:style w:type="character" w:customStyle="1" w:styleId="19">
    <w:name w:val="页眉 字符"/>
    <w:basedOn w:val="13"/>
    <w:link w:val="7"/>
    <w:qFormat/>
    <w:uiPriority w:val="99"/>
    <w:rPr>
      <w:rFonts w:eastAsia="方正小标宋简体"/>
      <w:sz w:val="18"/>
      <w:szCs w:val="18"/>
    </w:rPr>
  </w:style>
  <w:style w:type="character" w:customStyle="1" w:styleId="20">
    <w:name w:val="正文文本 字符"/>
    <w:basedOn w:val="13"/>
    <w:link w:val="2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21">
    <w:name w:val="页脚 字符"/>
    <w:basedOn w:val="13"/>
    <w:link w:val="6"/>
    <w:qFormat/>
    <w:uiPriority w:val="99"/>
    <w:rPr>
      <w:rFonts w:eastAsia="仿宋_GB2312"/>
      <w:sz w:val="18"/>
      <w:szCs w:val="18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2585</Words>
  <Characters>2706</Characters>
  <Lines>8</Lines>
  <Paragraphs>2</Paragraphs>
  <TotalTime>29</TotalTime>
  <ScaleCrop>false</ScaleCrop>
  <LinksUpToDate>false</LinksUpToDate>
  <CharactersWithSpaces>2849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2022-05-09T00:27:00Z</dcterms:created>
  <dc:creator>fu hongpu</dc:creator>
  <cp:lastModifiedBy>套马汉子小J哥</cp:lastModifiedBy>
  <dcterms:modified xsi:type="dcterms:W3CDTF">2025-07-11T08:07:09Z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eyJoZGlkIjoiZjg0NDg4M2JmMzgxZDRlZWU3YjhjYTkyNWY2N2VjMWEiLCJ1c2VySWQiOiIyNzg1OTA2MTEifQ==</vt:lpwstr>
  </property>
  <property fmtid="{D5CDD505-2E9C-101B-9397-08002B2CF9AE}" pid="4" name="ICV">
    <vt:lpwstr>A55E601F9CD64FAE85C1BB5023C747EE_12</vt:lpwstr>
  </property>
</Properties>
</file>